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863" w:rsidRPr="004C1D6E" w:rsidRDefault="009D4863" w:rsidP="00A80C6A">
      <w:pPr>
        <w:shd w:val="clear" w:color="auto" w:fill="F2F2F2" w:themeFill="background1" w:themeFillShade="F2"/>
        <w:jc w:val="center"/>
        <w:rPr>
          <w:rFonts w:ascii="Palatino Linotype" w:hAnsi="Palatino Linotype"/>
          <w:b/>
          <w:sz w:val="32"/>
          <w:szCs w:val="32"/>
        </w:rPr>
      </w:pPr>
      <w:r w:rsidRPr="004C1D6E">
        <w:rPr>
          <w:rFonts w:ascii="Palatino Linotype" w:hAnsi="Palatino Linotype"/>
          <w:b/>
          <w:sz w:val="32"/>
          <w:szCs w:val="32"/>
        </w:rPr>
        <w:t>ADATKEZELÉSI TÁJÉKOZTATÓ</w:t>
      </w:r>
    </w:p>
    <w:p w:rsidR="009D4863" w:rsidRPr="004C1D6E" w:rsidRDefault="004C3850" w:rsidP="009D670D">
      <w:pPr>
        <w:spacing w:after="0" w:line="240" w:lineRule="auto"/>
        <w:jc w:val="center"/>
        <w:rPr>
          <w:rFonts w:ascii="Palatino Linotype" w:hAnsi="Palatino Linotype"/>
          <w:b/>
          <w:sz w:val="28"/>
          <w:szCs w:val="28"/>
        </w:rPr>
      </w:pPr>
      <w:r>
        <w:rPr>
          <w:rFonts w:ascii="Palatino Linotype" w:hAnsi="Palatino Linotype"/>
          <w:b/>
          <w:sz w:val="28"/>
          <w:szCs w:val="28"/>
        </w:rPr>
        <w:t>Természetes személy és egyéni vállalkozó s</w:t>
      </w:r>
      <w:r w:rsidR="008D6115">
        <w:rPr>
          <w:rFonts w:ascii="Palatino Linotype" w:hAnsi="Palatino Linotype"/>
          <w:b/>
          <w:sz w:val="28"/>
          <w:szCs w:val="28"/>
        </w:rPr>
        <w:t xml:space="preserve">zerződéses partnereink és </w:t>
      </w:r>
      <w:r w:rsidR="00A07E8E">
        <w:rPr>
          <w:rFonts w:ascii="Palatino Linotype" w:hAnsi="Palatino Linotype"/>
          <w:b/>
          <w:sz w:val="28"/>
          <w:szCs w:val="28"/>
        </w:rPr>
        <w:t>valamennyi szerződéses partnerünk</w:t>
      </w:r>
      <w:r w:rsidR="005304BF">
        <w:rPr>
          <w:rFonts w:ascii="Palatino Linotype" w:hAnsi="Palatino Linotype"/>
          <w:b/>
          <w:sz w:val="28"/>
          <w:szCs w:val="28"/>
        </w:rPr>
        <w:t xml:space="preserve"> munkatársa/kapcsolattartója</w:t>
      </w:r>
      <w:r w:rsidR="007F2B9B" w:rsidRPr="004C1D6E">
        <w:rPr>
          <w:rFonts w:ascii="Palatino Linotype" w:hAnsi="Palatino Linotype"/>
          <w:b/>
          <w:sz w:val="28"/>
          <w:szCs w:val="28"/>
        </w:rPr>
        <w:t xml:space="preserve"> részére</w:t>
      </w:r>
    </w:p>
    <w:p w:rsidR="009D670D" w:rsidRPr="004C1D6E" w:rsidRDefault="009D670D" w:rsidP="009D670D">
      <w:pPr>
        <w:spacing w:after="0" w:line="240" w:lineRule="auto"/>
        <w:rPr>
          <w:rFonts w:ascii="Palatino Linotype" w:hAnsi="Palatino Linotype"/>
          <w:u w:val="single"/>
        </w:rPr>
      </w:pPr>
    </w:p>
    <w:p w:rsidR="00F66630" w:rsidRPr="004C1D6E" w:rsidRDefault="00F66630" w:rsidP="00F66630">
      <w:pPr>
        <w:spacing w:after="0" w:line="240" w:lineRule="auto"/>
        <w:rPr>
          <w:rFonts w:ascii="Palatino Linotype" w:hAnsi="Palatino Linotype"/>
          <w:sz w:val="28"/>
          <w:szCs w:val="28"/>
        </w:rPr>
      </w:pPr>
      <w:r w:rsidRPr="004C1D6E">
        <w:rPr>
          <w:rFonts w:ascii="Palatino Linotype" w:hAnsi="Palatino Linotype"/>
          <w:b/>
          <w:u w:val="single"/>
        </w:rPr>
        <w:t>Adatkezelő megnevezése</w:t>
      </w:r>
      <w:r w:rsidRPr="004C1D6E">
        <w:rPr>
          <w:rFonts w:ascii="Palatino Linotype" w:hAnsi="Palatino Linotype"/>
          <w:u w:val="single"/>
        </w:rPr>
        <w:t>:</w:t>
      </w:r>
      <w:r w:rsidRPr="004C1D6E">
        <w:rPr>
          <w:rFonts w:ascii="Palatino Linotype" w:hAnsi="Palatino Linotype"/>
        </w:rPr>
        <w:t xml:space="preserve"> </w:t>
      </w:r>
      <w:r w:rsidR="0098414F" w:rsidRPr="0098414F">
        <w:rPr>
          <w:rFonts w:ascii="Palatino Linotype" w:hAnsi="Palatino Linotype"/>
          <w:b/>
          <w:sz w:val="28"/>
          <w:szCs w:val="28"/>
        </w:rPr>
        <w:t>Szabolcs-Szatmár-Bereg Megyei Diáksport és Szabadidő Egyesület</w:t>
      </w:r>
    </w:p>
    <w:p w:rsidR="00F66630" w:rsidRPr="004C1D6E" w:rsidRDefault="00F66630" w:rsidP="00F66630">
      <w:pPr>
        <w:spacing w:after="0" w:line="240" w:lineRule="auto"/>
        <w:rPr>
          <w:rFonts w:ascii="Palatino Linotype" w:hAnsi="Palatino Linotype"/>
          <w:u w:val="single"/>
        </w:rPr>
      </w:pPr>
      <w:r w:rsidRPr="004C1D6E">
        <w:rPr>
          <w:rFonts w:ascii="Palatino Linotype" w:hAnsi="Palatino Linotype"/>
          <w:b/>
          <w:u w:val="single"/>
        </w:rPr>
        <w:t>Elérhetőségei</w:t>
      </w:r>
      <w:r w:rsidRPr="004C1D6E">
        <w:rPr>
          <w:rFonts w:ascii="Palatino Linotype" w:hAnsi="Palatino Linotype"/>
          <w:u w:val="single"/>
        </w:rPr>
        <w:t>:</w:t>
      </w:r>
    </w:p>
    <w:p w:rsidR="00F66630" w:rsidRDefault="00F66630" w:rsidP="00F66630">
      <w:pPr>
        <w:spacing w:after="0" w:line="240" w:lineRule="auto"/>
        <w:ind w:left="708" w:firstLine="708"/>
        <w:rPr>
          <w:rFonts w:ascii="Palatino Linotype" w:hAnsi="Palatino Linotype"/>
        </w:rPr>
      </w:pPr>
      <w:r w:rsidRPr="007F38E7">
        <w:rPr>
          <w:rFonts w:ascii="Palatino Linotype" w:hAnsi="Palatino Linotype"/>
        </w:rPr>
        <w:t xml:space="preserve">Székhely: </w:t>
      </w:r>
      <w:r w:rsidR="0098414F" w:rsidRPr="0098414F">
        <w:rPr>
          <w:rFonts w:ascii="Palatino Linotype" w:hAnsi="Palatino Linotype"/>
        </w:rPr>
        <w:t>4400 Nyíregyháza, Hősök tere 5.</w:t>
      </w:r>
    </w:p>
    <w:p w:rsidR="0098414F" w:rsidRPr="007F38E7" w:rsidRDefault="0098414F" w:rsidP="00F66630">
      <w:pPr>
        <w:spacing w:after="0" w:line="240" w:lineRule="auto"/>
        <w:ind w:left="708" w:firstLine="708"/>
        <w:rPr>
          <w:rFonts w:ascii="Palatino Linotype" w:hAnsi="Palatino Linotype"/>
        </w:rPr>
      </w:pPr>
      <w:r>
        <w:rPr>
          <w:rFonts w:ascii="Palatino Linotype" w:hAnsi="Palatino Linotype"/>
        </w:rPr>
        <w:t xml:space="preserve">Adószám: </w:t>
      </w:r>
      <w:r w:rsidRPr="0098414F">
        <w:rPr>
          <w:rFonts w:ascii="Palatino Linotype" w:hAnsi="Palatino Linotype"/>
        </w:rPr>
        <w:t>18620988-1-15</w:t>
      </w:r>
    </w:p>
    <w:p w:rsidR="00F66630" w:rsidRDefault="00F66630" w:rsidP="00F66630">
      <w:pPr>
        <w:spacing w:after="0" w:line="240" w:lineRule="auto"/>
        <w:ind w:left="1418"/>
        <w:rPr>
          <w:rStyle w:val="Hiperhivatkozs"/>
          <w:rFonts w:ascii="Palatino Linotype" w:hAnsi="Palatino Linotype"/>
          <w:color w:val="auto"/>
          <w:u w:val="none"/>
        </w:rPr>
      </w:pPr>
      <w:r w:rsidRPr="00F61E3A">
        <w:rPr>
          <w:rFonts w:ascii="Palatino Linotype" w:hAnsi="Palatino Linotype"/>
        </w:rPr>
        <w:t xml:space="preserve">Honlap: </w:t>
      </w:r>
      <w:r w:rsidR="0098414F" w:rsidRPr="0098414F">
        <w:rPr>
          <w:rStyle w:val="Hiperhivatkozs"/>
          <w:rFonts w:ascii="Palatino Linotype" w:hAnsi="Palatino Linotype"/>
        </w:rPr>
        <w:t>https://szszbdiaksport.withssl.com/szervezet</w:t>
      </w:r>
    </w:p>
    <w:p w:rsidR="00F66630" w:rsidRPr="004C1D6E" w:rsidRDefault="00F66630" w:rsidP="00F66630">
      <w:pPr>
        <w:spacing w:after="0" w:line="240" w:lineRule="auto"/>
        <w:rPr>
          <w:rFonts w:ascii="Palatino Linotype" w:hAnsi="Palatino Linotype"/>
          <w:b/>
          <w:u w:val="single"/>
        </w:rPr>
      </w:pPr>
    </w:p>
    <w:p w:rsidR="0098414F" w:rsidRDefault="00F66630" w:rsidP="00F66630">
      <w:pPr>
        <w:spacing w:after="0" w:line="240" w:lineRule="auto"/>
        <w:rPr>
          <w:rFonts w:ascii="Palatino Linotype" w:hAnsi="Palatino Linotype"/>
        </w:rPr>
      </w:pPr>
      <w:r w:rsidRPr="004C1D6E">
        <w:rPr>
          <w:rFonts w:ascii="Palatino Linotype" w:hAnsi="Palatino Linotype"/>
          <w:b/>
          <w:u w:val="single"/>
        </w:rPr>
        <w:t xml:space="preserve">Adatkezelő </w:t>
      </w:r>
      <w:r>
        <w:rPr>
          <w:rFonts w:ascii="Palatino Linotype" w:hAnsi="Palatino Linotype"/>
          <w:b/>
          <w:u w:val="single"/>
        </w:rPr>
        <w:t>képviselői</w:t>
      </w:r>
      <w:r w:rsidRPr="004C1D6E">
        <w:rPr>
          <w:rFonts w:ascii="Palatino Linotype" w:hAnsi="Palatino Linotype"/>
          <w:u w:val="single"/>
        </w:rPr>
        <w:t>:</w:t>
      </w:r>
      <w:r w:rsidRPr="004C1D6E">
        <w:rPr>
          <w:rFonts w:ascii="Palatino Linotype" w:hAnsi="Palatino Linotype"/>
        </w:rPr>
        <w:t xml:space="preserve"> </w:t>
      </w:r>
      <w:r>
        <w:rPr>
          <w:rFonts w:ascii="Palatino Linotype" w:hAnsi="Palatino Linotype"/>
        </w:rPr>
        <w:tab/>
      </w:r>
      <w:r w:rsidR="0098414F">
        <w:rPr>
          <w:rFonts w:ascii="Palatino Linotype" w:hAnsi="Palatino Linotype"/>
        </w:rPr>
        <w:t>dr. Székely Tibor elnök</w:t>
      </w:r>
      <w:r>
        <w:rPr>
          <w:rFonts w:ascii="Palatino Linotype" w:hAnsi="Palatino Linotype"/>
        </w:rPr>
        <w:tab/>
      </w:r>
      <w:r>
        <w:rPr>
          <w:rFonts w:ascii="Palatino Linotype" w:hAnsi="Palatino Linotype"/>
        </w:rPr>
        <w:tab/>
      </w:r>
    </w:p>
    <w:p w:rsidR="00F66630" w:rsidRDefault="00F66630" w:rsidP="0098414F">
      <w:pPr>
        <w:spacing w:after="0" w:line="240" w:lineRule="auto"/>
        <w:ind w:left="2124" w:firstLine="708"/>
        <w:rPr>
          <w:rFonts w:ascii="Palatino Linotype" w:hAnsi="Palatino Linotype"/>
        </w:rPr>
      </w:pPr>
      <w:r>
        <w:rPr>
          <w:rFonts w:ascii="Palatino Linotype" w:hAnsi="Palatino Linotype"/>
        </w:rPr>
        <w:t xml:space="preserve">Email: </w:t>
      </w:r>
      <w:r w:rsidR="0098414F" w:rsidRPr="0098414F">
        <w:rPr>
          <w:rStyle w:val="Hiperhivatkozs"/>
          <w:rFonts w:ascii="Palatino Linotype" w:hAnsi="Palatino Linotype"/>
        </w:rPr>
        <w:t>szabolcsdiaksport@gmail.hu</w:t>
      </w:r>
      <w:r w:rsidR="00C03C70">
        <w:rPr>
          <w:rFonts w:ascii="Palatino Linotype" w:hAnsi="Palatino Linotype"/>
        </w:rPr>
        <w:t xml:space="preserve">  </w:t>
      </w:r>
    </w:p>
    <w:p w:rsidR="00F66630" w:rsidRPr="004C1D6E" w:rsidRDefault="00F66630" w:rsidP="00F66630">
      <w:pPr>
        <w:spacing w:after="0" w:line="240" w:lineRule="auto"/>
        <w:rPr>
          <w:rFonts w:ascii="Palatino Linotype" w:hAnsi="Palatino Linotype"/>
          <w:u w:val="single"/>
        </w:rPr>
      </w:pPr>
    </w:p>
    <w:p w:rsidR="00A7378B" w:rsidRPr="004C1D6E" w:rsidRDefault="00A7378B" w:rsidP="00A7378B">
      <w:pPr>
        <w:spacing w:after="0" w:line="240" w:lineRule="auto"/>
        <w:rPr>
          <w:rFonts w:ascii="Palatino Linotype" w:hAnsi="Palatino Linotype"/>
          <w:u w:val="single"/>
        </w:rPr>
      </w:pPr>
    </w:p>
    <w:p w:rsidR="00A7378B" w:rsidRPr="004C1D6E" w:rsidRDefault="00A7378B" w:rsidP="00A7378B">
      <w:pPr>
        <w:spacing w:after="0" w:line="240" w:lineRule="auto"/>
        <w:rPr>
          <w:rFonts w:ascii="Palatino Linotype" w:hAnsi="Palatino Linotype"/>
        </w:rPr>
      </w:pPr>
    </w:p>
    <w:p w:rsidR="0091716C" w:rsidRPr="004C1D6E" w:rsidRDefault="00FB28A7" w:rsidP="00744425">
      <w:pPr>
        <w:widowControl w:val="0"/>
        <w:numPr>
          <w:ilvl w:val="0"/>
          <w:numId w:val="2"/>
        </w:numPr>
        <w:shd w:val="clear" w:color="auto" w:fill="F2F2F2"/>
        <w:tabs>
          <w:tab w:val="left" w:pos="4678"/>
        </w:tabs>
        <w:spacing w:after="0" w:line="240" w:lineRule="auto"/>
        <w:contextualSpacing/>
        <w:jc w:val="both"/>
        <w:rPr>
          <w:rFonts w:ascii="Palatino Linotype" w:eastAsia="Times New Roman" w:hAnsi="Palatino Linotype" w:cs="Arial"/>
          <w:b/>
          <w:sz w:val="28"/>
          <w:szCs w:val="28"/>
          <w:lang w:eastAsia="hu-HU"/>
        </w:rPr>
      </w:pPr>
      <w:r>
        <w:rPr>
          <w:rFonts w:ascii="Palatino Linotype" w:eastAsia="Times New Roman" w:hAnsi="Palatino Linotype" w:cs="Arial"/>
          <w:b/>
          <w:sz w:val="28"/>
          <w:szCs w:val="28"/>
          <w:lang w:eastAsia="hu-HU"/>
        </w:rPr>
        <w:t>Adatkezelések</w:t>
      </w:r>
      <w:r w:rsidR="000763A7">
        <w:rPr>
          <w:rFonts w:ascii="Palatino Linotype" w:eastAsia="Times New Roman" w:hAnsi="Palatino Linotype" w:cs="Arial"/>
          <w:b/>
          <w:sz w:val="28"/>
          <w:szCs w:val="28"/>
          <w:lang w:eastAsia="hu-HU"/>
        </w:rPr>
        <w:t>:</w:t>
      </w:r>
    </w:p>
    <w:tbl>
      <w:tblPr>
        <w:tblW w:w="1487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3696"/>
        <w:gridCol w:w="3662"/>
        <w:gridCol w:w="3377"/>
        <w:gridCol w:w="2962"/>
      </w:tblGrid>
      <w:tr w:rsidR="00D63144" w:rsidRPr="004C1D6E" w:rsidTr="0001213C">
        <w:trPr>
          <w:trHeight w:val="587"/>
        </w:trPr>
        <w:tc>
          <w:tcPr>
            <w:tcW w:w="1182" w:type="dxa"/>
          </w:tcPr>
          <w:p w:rsidR="00AC0294" w:rsidRPr="004C1D6E" w:rsidRDefault="00AC0294" w:rsidP="00752690">
            <w:pPr>
              <w:widowControl w:val="0"/>
              <w:autoSpaceDE w:val="0"/>
              <w:autoSpaceDN w:val="0"/>
              <w:adjustRightInd w:val="0"/>
              <w:spacing w:line="240" w:lineRule="auto"/>
              <w:contextualSpacing/>
              <w:jc w:val="center"/>
              <w:rPr>
                <w:rFonts w:ascii="Palatino Linotype" w:hAnsi="Palatino Linotype"/>
                <w:b/>
              </w:rPr>
            </w:pPr>
            <w:r w:rsidRPr="004C1D6E">
              <w:rPr>
                <w:rFonts w:ascii="Palatino Linotype" w:hAnsi="Palatino Linotype"/>
                <w:b/>
              </w:rPr>
              <w:t>Sorszám</w:t>
            </w:r>
            <w:r w:rsidR="00752690">
              <w:rPr>
                <w:rFonts w:ascii="Palatino Linotype" w:hAnsi="Palatino Linotype"/>
                <w:b/>
              </w:rPr>
              <w:t>a</w:t>
            </w:r>
          </w:p>
          <w:p w:rsidR="00AC0294" w:rsidRPr="004C1D6E" w:rsidRDefault="00AC0294" w:rsidP="00752690">
            <w:pPr>
              <w:widowControl w:val="0"/>
              <w:autoSpaceDE w:val="0"/>
              <w:autoSpaceDN w:val="0"/>
              <w:adjustRightInd w:val="0"/>
              <w:spacing w:line="240" w:lineRule="auto"/>
              <w:contextualSpacing/>
              <w:jc w:val="center"/>
              <w:rPr>
                <w:rFonts w:ascii="Palatino Linotype" w:hAnsi="Palatino Linotype"/>
                <w:b/>
              </w:rPr>
            </w:pPr>
          </w:p>
        </w:tc>
        <w:tc>
          <w:tcPr>
            <w:tcW w:w="3696" w:type="dxa"/>
            <w:shd w:val="clear" w:color="auto" w:fill="auto"/>
          </w:tcPr>
          <w:p w:rsidR="00AC0294" w:rsidRPr="004C1D6E" w:rsidRDefault="00A83EC6" w:rsidP="00752690">
            <w:pPr>
              <w:widowControl w:val="0"/>
              <w:autoSpaceDE w:val="0"/>
              <w:autoSpaceDN w:val="0"/>
              <w:adjustRightInd w:val="0"/>
              <w:spacing w:line="240" w:lineRule="auto"/>
              <w:contextualSpacing/>
              <w:jc w:val="center"/>
              <w:rPr>
                <w:rFonts w:ascii="Palatino Linotype" w:hAnsi="Palatino Linotype"/>
                <w:b/>
              </w:rPr>
            </w:pPr>
            <w:r>
              <w:rPr>
                <w:rFonts w:ascii="Palatino Linotype" w:hAnsi="Palatino Linotype"/>
                <w:b/>
              </w:rPr>
              <w:t>Adatkezelés célja</w:t>
            </w:r>
          </w:p>
        </w:tc>
        <w:tc>
          <w:tcPr>
            <w:tcW w:w="3662" w:type="dxa"/>
            <w:shd w:val="clear" w:color="auto" w:fill="auto"/>
          </w:tcPr>
          <w:p w:rsidR="00AC0294" w:rsidRPr="004C1D6E" w:rsidRDefault="00A83EC6" w:rsidP="00752690">
            <w:pPr>
              <w:widowControl w:val="0"/>
              <w:autoSpaceDE w:val="0"/>
              <w:autoSpaceDN w:val="0"/>
              <w:adjustRightInd w:val="0"/>
              <w:spacing w:line="240" w:lineRule="auto"/>
              <w:contextualSpacing/>
              <w:jc w:val="center"/>
              <w:rPr>
                <w:rFonts w:ascii="Palatino Linotype" w:hAnsi="Palatino Linotype"/>
                <w:b/>
              </w:rPr>
            </w:pPr>
            <w:r>
              <w:rPr>
                <w:rFonts w:ascii="Palatino Linotype" w:hAnsi="Palatino Linotype"/>
                <w:b/>
              </w:rPr>
              <w:t>Adatkezelés jogalapja</w:t>
            </w:r>
          </w:p>
        </w:tc>
        <w:tc>
          <w:tcPr>
            <w:tcW w:w="3377" w:type="dxa"/>
          </w:tcPr>
          <w:p w:rsidR="00AC0294" w:rsidRPr="004C1D6E" w:rsidRDefault="00A83EC6" w:rsidP="00752690">
            <w:pPr>
              <w:widowControl w:val="0"/>
              <w:autoSpaceDE w:val="0"/>
              <w:autoSpaceDN w:val="0"/>
              <w:adjustRightInd w:val="0"/>
              <w:spacing w:line="240" w:lineRule="auto"/>
              <w:contextualSpacing/>
              <w:jc w:val="center"/>
              <w:rPr>
                <w:rFonts w:ascii="Palatino Linotype" w:hAnsi="Palatino Linotype"/>
                <w:b/>
              </w:rPr>
            </w:pPr>
            <w:r>
              <w:rPr>
                <w:rFonts w:ascii="Palatino Linotype" w:hAnsi="Palatino Linotype"/>
                <w:b/>
              </w:rPr>
              <w:t>Kezelt adatok köre</w:t>
            </w:r>
          </w:p>
        </w:tc>
        <w:tc>
          <w:tcPr>
            <w:tcW w:w="2962" w:type="dxa"/>
          </w:tcPr>
          <w:p w:rsidR="00AC0294" w:rsidRPr="004C1D6E" w:rsidRDefault="00A83EC6" w:rsidP="00752690">
            <w:pPr>
              <w:widowControl w:val="0"/>
              <w:autoSpaceDE w:val="0"/>
              <w:autoSpaceDN w:val="0"/>
              <w:adjustRightInd w:val="0"/>
              <w:spacing w:line="240" w:lineRule="auto"/>
              <w:contextualSpacing/>
              <w:jc w:val="center"/>
              <w:rPr>
                <w:rFonts w:ascii="Palatino Linotype" w:hAnsi="Palatino Linotype"/>
                <w:b/>
              </w:rPr>
            </w:pPr>
            <w:r>
              <w:rPr>
                <w:rFonts w:ascii="Palatino Linotype" w:hAnsi="Palatino Linotype"/>
                <w:b/>
              </w:rPr>
              <w:t>A</w:t>
            </w:r>
            <w:r w:rsidR="004F7CB2" w:rsidRPr="004C1D6E">
              <w:rPr>
                <w:rFonts w:ascii="Palatino Linotype" w:hAnsi="Palatino Linotype"/>
                <w:b/>
              </w:rPr>
              <w:t>datkezelés időtartama</w:t>
            </w:r>
          </w:p>
        </w:tc>
      </w:tr>
      <w:tr w:rsidR="00CE5173" w:rsidRPr="004C1D6E" w:rsidTr="0001213C">
        <w:trPr>
          <w:trHeight w:val="729"/>
        </w:trPr>
        <w:tc>
          <w:tcPr>
            <w:tcW w:w="1182" w:type="dxa"/>
          </w:tcPr>
          <w:p w:rsidR="00401080" w:rsidRPr="004C1D6E" w:rsidRDefault="00DD265D" w:rsidP="00280F45">
            <w:pPr>
              <w:widowControl w:val="0"/>
              <w:autoSpaceDE w:val="0"/>
              <w:autoSpaceDN w:val="0"/>
              <w:adjustRightInd w:val="0"/>
              <w:spacing w:after="0" w:line="240" w:lineRule="auto"/>
              <w:ind w:left="360"/>
              <w:contextualSpacing/>
              <w:jc w:val="center"/>
              <w:rPr>
                <w:rFonts w:ascii="Palatino Linotype" w:hAnsi="Palatino Linotype"/>
                <w:b/>
                <w:sz w:val="28"/>
                <w:szCs w:val="28"/>
              </w:rPr>
            </w:pPr>
            <w:r>
              <w:rPr>
                <w:rFonts w:ascii="Palatino Linotype" w:hAnsi="Palatino Linotype"/>
                <w:b/>
                <w:sz w:val="28"/>
                <w:szCs w:val="28"/>
              </w:rPr>
              <w:t>1</w:t>
            </w:r>
            <w:r w:rsidR="007F2AEC">
              <w:rPr>
                <w:rFonts w:ascii="Palatino Linotype" w:hAnsi="Palatino Linotype"/>
                <w:b/>
                <w:sz w:val="28"/>
                <w:szCs w:val="28"/>
              </w:rPr>
              <w:t>.</w:t>
            </w:r>
          </w:p>
        </w:tc>
        <w:tc>
          <w:tcPr>
            <w:tcW w:w="3696" w:type="dxa"/>
            <w:shd w:val="clear" w:color="auto" w:fill="auto"/>
          </w:tcPr>
          <w:p w:rsidR="00917D84" w:rsidRPr="00917D84" w:rsidRDefault="00223509" w:rsidP="00A43C7F">
            <w:pPr>
              <w:widowControl w:val="0"/>
              <w:autoSpaceDE w:val="0"/>
              <w:autoSpaceDN w:val="0"/>
              <w:adjustRightInd w:val="0"/>
              <w:spacing w:after="0" w:line="240" w:lineRule="auto"/>
              <w:ind w:left="302"/>
              <w:contextualSpacing/>
              <w:rPr>
                <w:rFonts w:ascii="Palatino Linotype" w:hAnsi="Palatino Linotype"/>
              </w:rPr>
            </w:pPr>
            <w:r>
              <w:rPr>
                <w:rFonts w:ascii="Palatino Linotype" w:hAnsi="Palatino Linotype"/>
              </w:rPr>
              <w:t>Egyesületünk</w:t>
            </w:r>
            <w:r w:rsidR="00917D84" w:rsidRPr="00917D84">
              <w:rPr>
                <w:rFonts w:ascii="Palatino Linotype" w:hAnsi="Palatino Linotype"/>
              </w:rPr>
              <w:t xml:space="preserve"> tevékenységének végzéséhez, működéséhez</w:t>
            </w:r>
            <w:r w:rsidR="00E85446">
              <w:rPr>
                <w:rFonts w:ascii="Palatino Linotype" w:hAnsi="Palatino Linotype"/>
              </w:rPr>
              <w:t>, versenyek lebonyolításához</w:t>
            </w:r>
            <w:r w:rsidR="00917D84" w:rsidRPr="00917D84">
              <w:rPr>
                <w:rFonts w:ascii="Palatino Linotype" w:hAnsi="Palatino Linotype"/>
              </w:rPr>
              <w:t xml:space="preserve"> szükséges szerződések előkészítése, megkötése</w:t>
            </w:r>
            <w:r w:rsidR="00DE51F7">
              <w:rPr>
                <w:rFonts w:ascii="Palatino Linotype" w:hAnsi="Palatino Linotype"/>
              </w:rPr>
              <w:t>,</w:t>
            </w:r>
          </w:p>
          <w:p w:rsidR="00401080" w:rsidRPr="007F2AEC" w:rsidRDefault="00917D84" w:rsidP="00A43C7F">
            <w:pPr>
              <w:widowControl w:val="0"/>
              <w:autoSpaceDE w:val="0"/>
              <w:autoSpaceDN w:val="0"/>
              <w:adjustRightInd w:val="0"/>
              <w:spacing w:after="0" w:line="240" w:lineRule="auto"/>
              <w:ind w:left="302"/>
              <w:contextualSpacing/>
              <w:rPr>
                <w:rFonts w:ascii="Palatino Linotype" w:hAnsi="Palatino Linotype"/>
              </w:rPr>
            </w:pPr>
            <w:r w:rsidRPr="00917D84">
              <w:rPr>
                <w:rFonts w:ascii="Palatino Linotype" w:hAnsi="Palatino Linotype"/>
              </w:rPr>
              <w:t>teljesítése</w:t>
            </w:r>
          </w:p>
        </w:tc>
        <w:tc>
          <w:tcPr>
            <w:tcW w:w="3662" w:type="dxa"/>
            <w:shd w:val="clear" w:color="auto" w:fill="auto"/>
          </w:tcPr>
          <w:p w:rsidR="007A1FEA" w:rsidRPr="007A1FEA" w:rsidRDefault="007A1FEA" w:rsidP="00A43C7F">
            <w:pPr>
              <w:widowControl w:val="0"/>
              <w:autoSpaceDE w:val="0"/>
              <w:autoSpaceDN w:val="0"/>
              <w:adjustRightInd w:val="0"/>
              <w:spacing w:after="0" w:line="240" w:lineRule="auto"/>
              <w:contextualSpacing/>
              <w:jc w:val="center"/>
              <w:rPr>
                <w:rFonts w:ascii="Palatino Linotype" w:hAnsi="Palatino Linotype"/>
              </w:rPr>
            </w:pPr>
            <w:r w:rsidRPr="007A1FEA">
              <w:rPr>
                <w:rFonts w:ascii="Palatino Linotype" w:hAnsi="Palatino Linotype"/>
              </w:rPr>
              <w:t>GDPR 6. cikk (1)</w:t>
            </w:r>
          </w:p>
          <w:p w:rsidR="00401080" w:rsidRPr="007F2AEC" w:rsidRDefault="007A1FEA" w:rsidP="00A43C7F">
            <w:pPr>
              <w:widowControl w:val="0"/>
              <w:autoSpaceDE w:val="0"/>
              <w:autoSpaceDN w:val="0"/>
              <w:adjustRightInd w:val="0"/>
              <w:spacing w:after="0" w:line="240" w:lineRule="auto"/>
              <w:contextualSpacing/>
              <w:jc w:val="center"/>
              <w:rPr>
                <w:rFonts w:ascii="Palatino Linotype" w:hAnsi="Palatino Linotype"/>
              </w:rPr>
            </w:pPr>
            <w:r w:rsidRPr="007A1FEA">
              <w:rPr>
                <w:rFonts w:ascii="Palatino Linotype" w:hAnsi="Palatino Linotype"/>
              </w:rPr>
              <w:t xml:space="preserve"> bekezdés b) pontja alapján: </w:t>
            </w:r>
            <w:r w:rsidRPr="007B4579">
              <w:rPr>
                <w:rFonts w:ascii="Palatino Linotype" w:hAnsi="Palatino Linotype"/>
                <w:b/>
                <w:u w:val="single"/>
              </w:rPr>
              <w:t>Szerződés teljesítése</w:t>
            </w:r>
          </w:p>
        </w:tc>
        <w:tc>
          <w:tcPr>
            <w:tcW w:w="3377" w:type="dxa"/>
          </w:tcPr>
          <w:p w:rsidR="00654DD9" w:rsidRPr="00C33FA3" w:rsidRDefault="00654DD9" w:rsidP="00A43C7F">
            <w:pPr>
              <w:widowControl w:val="0"/>
              <w:autoSpaceDE w:val="0"/>
              <w:autoSpaceDN w:val="0"/>
              <w:adjustRightInd w:val="0"/>
              <w:spacing w:after="0" w:line="240" w:lineRule="auto"/>
              <w:contextualSpacing/>
              <w:jc w:val="center"/>
              <w:rPr>
                <w:rFonts w:ascii="Palatino Linotype" w:hAnsi="Palatino Linotype"/>
              </w:rPr>
            </w:pPr>
            <w:r w:rsidRPr="00654DD9">
              <w:rPr>
                <w:rFonts w:ascii="Palatino Linotype" w:hAnsi="Palatino Linotype"/>
              </w:rPr>
              <w:t xml:space="preserve">magánszemély esetében: </w:t>
            </w:r>
            <w:r w:rsidRPr="00C33FA3">
              <w:rPr>
                <w:rFonts w:ascii="Palatino Linotype" w:hAnsi="Palatino Linotype"/>
              </w:rPr>
              <w:t>név, születési név, anyja neve, születési hely, idő, adóazonosító jel,</w:t>
            </w:r>
            <w:r w:rsidR="00C33FA3" w:rsidRPr="00C33FA3">
              <w:rPr>
                <w:rFonts w:ascii="Palatino Linotype" w:hAnsi="Palatino Linotype"/>
              </w:rPr>
              <w:t xml:space="preserve"> TAJ szám,</w:t>
            </w:r>
            <w:r w:rsidRPr="00C33FA3">
              <w:rPr>
                <w:rFonts w:ascii="Palatino Linotype" w:hAnsi="Palatino Linotype"/>
              </w:rPr>
              <w:t xml:space="preserve"> lakcím, </w:t>
            </w:r>
            <w:r w:rsidR="00C33FA3">
              <w:rPr>
                <w:rFonts w:ascii="Palatino Linotype" w:hAnsi="Palatino Linotype"/>
              </w:rPr>
              <w:t xml:space="preserve">bankszámlaszám, </w:t>
            </w:r>
            <w:r w:rsidRPr="00C33FA3">
              <w:rPr>
                <w:rFonts w:ascii="Palatino Linotype" w:hAnsi="Palatino Linotype"/>
              </w:rPr>
              <w:t>aláírás</w:t>
            </w:r>
          </w:p>
          <w:p w:rsidR="00C33FA3" w:rsidRPr="00C33FA3" w:rsidRDefault="00C33FA3" w:rsidP="00A43C7F">
            <w:pPr>
              <w:widowControl w:val="0"/>
              <w:autoSpaceDE w:val="0"/>
              <w:autoSpaceDN w:val="0"/>
              <w:adjustRightInd w:val="0"/>
              <w:spacing w:after="0" w:line="240" w:lineRule="auto"/>
              <w:contextualSpacing/>
              <w:jc w:val="center"/>
              <w:rPr>
                <w:rFonts w:ascii="Palatino Linotype" w:hAnsi="Palatino Linotype"/>
              </w:rPr>
            </w:pPr>
          </w:p>
          <w:p w:rsidR="00654DD9" w:rsidRPr="00C33FA3" w:rsidRDefault="00654DD9" w:rsidP="00A43C7F">
            <w:pPr>
              <w:widowControl w:val="0"/>
              <w:autoSpaceDE w:val="0"/>
              <w:autoSpaceDN w:val="0"/>
              <w:adjustRightInd w:val="0"/>
              <w:spacing w:after="0" w:line="240" w:lineRule="auto"/>
              <w:contextualSpacing/>
              <w:jc w:val="center"/>
              <w:rPr>
                <w:rFonts w:ascii="Palatino Linotype" w:hAnsi="Palatino Linotype"/>
              </w:rPr>
            </w:pPr>
            <w:r w:rsidRPr="00C33FA3">
              <w:rPr>
                <w:rFonts w:ascii="Palatino Linotype" w:hAnsi="Palatino Linotype"/>
              </w:rPr>
              <w:t xml:space="preserve">Egyéni vállalkozó esetében: </w:t>
            </w:r>
            <w:r w:rsidR="00C33FA3" w:rsidRPr="00C33FA3">
              <w:rPr>
                <w:rFonts w:ascii="Palatino Linotype" w:hAnsi="Palatino Linotype"/>
              </w:rPr>
              <w:t xml:space="preserve">név, </w:t>
            </w:r>
            <w:r w:rsidRPr="00C33FA3">
              <w:rPr>
                <w:rFonts w:ascii="Palatino Linotype" w:hAnsi="Palatino Linotype"/>
              </w:rPr>
              <w:t xml:space="preserve">székhely, adószám, </w:t>
            </w:r>
          </w:p>
          <w:p w:rsidR="00401080" w:rsidRPr="004C1D6E" w:rsidRDefault="00654DD9" w:rsidP="00A43C7F">
            <w:pPr>
              <w:widowControl w:val="0"/>
              <w:autoSpaceDE w:val="0"/>
              <w:autoSpaceDN w:val="0"/>
              <w:adjustRightInd w:val="0"/>
              <w:spacing w:after="0" w:line="240" w:lineRule="auto"/>
              <w:contextualSpacing/>
              <w:jc w:val="center"/>
              <w:rPr>
                <w:rFonts w:ascii="Palatino Linotype" w:hAnsi="Palatino Linotype"/>
              </w:rPr>
            </w:pPr>
            <w:r w:rsidRPr="00C33FA3">
              <w:rPr>
                <w:rFonts w:ascii="Palatino Linotype" w:hAnsi="Palatino Linotype"/>
              </w:rPr>
              <w:t>bankszámla szám, aláírás</w:t>
            </w:r>
          </w:p>
        </w:tc>
        <w:tc>
          <w:tcPr>
            <w:tcW w:w="2962" w:type="dxa"/>
          </w:tcPr>
          <w:p w:rsidR="00BD3D6D" w:rsidRPr="00BD3D6D" w:rsidRDefault="00BD3D6D" w:rsidP="00A43C7F">
            <w:pPr>
              <w:widowControl w:val="0"/>
              <w:autoSpaceDE w:val="0"/>
              <w:autoSpaceDN w:val="0"/>
              <w:adjustRightInd w:val="0"/>
              <w:spacing w:after="0" w:line="240" w:lineRule="auto"/>
              <w:contextualSpacing/>
              <w:jc w:val="center"/>
              <w:rPr>
                <w:rFonts w:ascii="Palatino Linotype" w:hAnsi="Palatino Linotype"/>
              </w:rPr>
            </w:pPr>
            <w:r w:rsidRPr="00BD3D6D">
              <w:rPr>
                <w:rFonts w:ascii="Palatino Linotype" w:hAnsi="Palatino Linotype"/>
              </w:rPr>
              <w:t xml:space="preserve">a Polgári Törvénykönyvről </w:t>
            </w:r>
          </w:p>
          <w:p w:rsidR="00401080" w:rsidRPr="004C1D6E" w:rsidRDefault="00BD3D6D" w:rsidP="00A43C7F">
            <w:pPr>
              <w:widowControl w:val="0"/>
              <w:autoSpaceDE w:val="0"/>
              <w:autoSpaceDN w:val="0"/>
              <w:adjustRightInd w:val="0"/>
              <w:spacing w:after="0" w:line="240" w:lineRule="auto"/>
              <w:contextualSpacing/>
              <w:jc w:val="center"/>
              <w:rPr>
                <w:rFonts w:ascii="Palatino Linotype" w:hAnsi="Palatino Linotype"/>
              </w:rPr>
            </w:pPr>
            <w:r w:rsidRPr="00BD3D6D">
              <w:rPr>
                <w:rFonts w:ascii="Palatino Linotype" w:hAnsi="Palatino Linotype"/>
              </w:rPr>
              <w:t>szóló 2013. évi V. törvény 6:22 §-a alapján</w:t>
            </w:r>
            <w:r>
              <w:rPr>
                <w:rFonts w:ascii="Palatino Linotype" w:hAnsi="Palatino Linotype"/>
              </w:rPr>
              <w:t xml:space="preserve"> a szerződés teljesítését/megszűnését követő</w:t>
            </w:r>
            <w:r w:rsidRPr="00BD3D6D">
              <w:rPr>
                <w:rFonts w:ascii="Palatino Linotype" w:hAnsi="Palatino Linotype"/>
              </w:rPr>
              <w:t xml:space="preserve"> 5 év (általános elévülési idő)</w:t>
            </w:r>
          </w:p>
        </w:tc>
      </w:tr>
      <w:tr w:rsidR="007A1FEA" w:rsidRPr="004C1D6E" w:rsidTr="0001213C">
        <w:trPr>
          <w:trHeight w:val="729"/>
        </w:trPr>
        <w:tc>
          <w:tcPr>
            <w:tcW w:w="1182" w:type="dxa"/>
          </w:tcPr>
          <w:p w:rsidR="007A1FEA" w:rsidRDefault="00966ECF" w:rsidP="00280F45">
            <w:pPr>
              <w:widowControl w:val="0"/>
              <w:autoSpaceDE w:val="0"/>
              <w:autoSpaceDN w:val="0"/>
              <w:adjustRightInd w:val="0"/>
              <w:spacing w:after="0" w:line="240" w:lineRule="auto"/>
              <w:ind w:left="360"/>
              <w:contextualSpacing/>
              <w:jc w:val="center"/>
              <w:rPr>
                <w:rFonts w:ascii="Palatino Linotype" w:hAnsi="Palatino Linotype"/>
                <w:b/>
                <w:sz w:val="28"/>
                <w:szCs w:val="28"/>
              </w:rPr>
            </w:pPr>
            <w:r>
              <w:rPr>
                <w:rFonts w:ascii="Palatino Linotype" w:hAnsi="Palatino Linotype"/>
                <w:b/>
                <w:sz w:val="28"/>
                <w:szCs w:val="28"/>
              </w:rPr>
              <w:t>2</w:t>
            </w:r>
            <w:r w:rsidR="007A1FEA">
              <w:rPr>
                <w:rFonts w:ascii="Palatino Linotype" w:hAnsi="Palatino Linotype"/>
                <w:b/>
                <w:sz w:val="28"/>
                <w:szCs w:val="28"/>
              </w:rPr>
              <w:t>.</w:t>
            </w:r>
          </w:p>
        </w:tc>
        <w:tc>
          <w:tcPr>
            <w:tcW w:w="3696" w:type="dxa"/>
            <w:shd w:val="clear" w:color="auto" w:fill="auto"/>
          </w:tcPr>
          <w:p w:rsidR="007A1FEA" w:rsidRPr="007A1FEA" w:rsidRDefault="007A1FEA" w:rsidP="007A1FEA">
            <w:pPr>
              <w:widowControl w:val="0"/>
              <w:autoSpaceDE w:val="0"/>
              <w:autoSpaceDN w:val="0"/>
              <w:adjustRightInd w:val="0"/>
              <w:spacing w:after="0" w:line="240" w:lineRule="auto"/>
              <w:ind w:left="302"/>
              <w:contextualSpacing/>
              <w:rPr>
                <w:rFonts w:ascii="Palatino Linotype" w:hAnsi="Palatino Linotype"/>
              </w:rPr>
            </w:pPr>
            <w:r>
              <w:rPr>
                <w:rFonts w:ascii="Palatino Linotype" w:hAnsi="Palatino Linotype"/>
              </w:rPr>
              <w:t>K</w:t>
            </w:r>
            <w:r w:rsidRPr="007A1FEA">
              <w:rPr>
                <w:rFonts w:ascii="Palatino Linotype" w:hAnsi="Palatino Linotype"/>
              </w:rPr>
              <w:t xml:space="preserve">apcsolattartás </w:t>
            </w:r>
            <w:proofErr w:type="gramStart"/>
            <w:r w:rsidRPr="007A1FEA">
              <w:rPr>
                <w:rFonts w:ascii="Palatino Linotype" w:hAnsi="Palatino Linotype"/>
              </w:rPr>
              <w:t>a</w:t>
            </w:r>
            <w:proofErr w:type="gramEnd"/>
            <w:r>
              <w:rPr>
                <w:rFonts w:ascii="Palatino Linotype" w:hAnsi="Palatino Linotype"/>
              </w:rPr>
              <w:t xml:space="preserve"> </w:t>
            </w:r>
            <w:r w:rsidR="00223509">
              <w:rPr>
                <w:rFonts w:ascii="Palatino Linotype" w:hAnsi="Palatino Linotype"/>
              </w:rPr>
              <w:t>Egyesületünk</w:t>
            </w:r>
            <w:r w:rsidRPr="007A1FEA">
              <w:rPr>
                <w:rFonts w:ascii="Palatino Linotype" w:hAnsi="Palatino Linotype"/>
              </w:rPr>
              <w:t xml:space="preserve"> által megkötött</w:t>
            </w:r>
            <w:r>
              <w:rPr>
                <w:rFonts w:ascii="Palatino Linotype" w:hAnsi="Palatino Linotype"/>
              </w:rPr>
              <w:t xml:space="preserve"> szerződések </w:t>
            </w:r>
            <w:r w:rsidRPr="007A1FEA">
              <w:rPr>
                <w:rFonts w:ascii="Palatino Linotype" w:hAnsi="Palatino Linotype"/>
              </w:rPr>
              <w:t>teljesítés érdekében</w:t>
            </w:r>
          </w:p>
        </w:tc>
        <w:tc>
          <w:tcPr>
            <w:tcW w:w="3662" w:type="dxa"/>
            <w:shd w:val="clear" w:color="auto" w:fill="auto"/>
          </w:tcPr>
          <w:p w:rsidR="008E7514" w:rsidRPr="008E7514" w:rsidRDefault="008E7514" w:rsidP="008E7514">
            <w:pPr>
              <w:widowControl w:val="0"/>
              <w:autoSpaceDE w:val="0"/>
              <w:autoSpaceDN w:val="0"/>
              <w:adjustRightInd w:val="0"/>
              <w:spacing w:after="0" w:line="240" w:lineRule="auto"/>
              <w:contextualSpacing/>
              <w:jc w:val="center"/>
              <w:rPr>
                <w:rFonts w:ascii="Palatino Linotype" w:hAnsi="Palatino Linotype"/>
              </w:rPr>
            </w:pPr>
            <w:r w:rsidRPr="008E7514">
              <w:rPr>
                <w:rFonts w:ascii="Palatino Linotype" w:hAnsi="Palatino Linotype"/>
              </w:rPr>
              <w:t>GDPR 6. cikk (1)</w:t>
            </w:r>
          </w:p>
          <w:p w:rsidR="007A1FEA" w:rsidRPr="007A1FEA" w:rsidRDefault="008E7514" w:rsidP="008E7514">
            <w:pPr>
              <w:widowControl w:val="0"/>
              <w:autoSpaceDE w:val="0"/>
              <w:autoSpaceDN w:val="0"/>
              <w:adjustRightInd w:val="0"/>
              <w:spacing w:after="0" w:line="240" w:lineRule="auto"/>
              <w:contextualSpacing/>
              <w:jc w:val="center"/>
              <w:rPr>
                <w:rFonts w:ascii="Palatino Linotype" w:hAnsi="Palatino Linotype"/>
              </w:rPr>
            </w:pPr>
            <w:r w:rsidRPr="008E7514">
              <w:rPr>
                <w:rFonts w:ascii="Palatino Linotype" w:hAnsi="Palatino Linotype"/>
              </w:rPr>
              <w:t xml:space="preserve"> bekezdés f) pontja alapján: </w:t>
            </w:r>
            <w:r w:rsidR="00223509">
              <w:rPr>
                <w:rFonts w:ascii="Palatino Linotype" w:hAnsi="Palatino Linotype"/>
                <w:b/>
                <w:u w:val="single"/>
              </w:rPr>
              <w:t>Egyesületünk</w:t>
            </w:r>
            <w:r w:rsidRPr="007B4579">
              <w:rPr>
                <w:rFonts w:ascii="Palatino Linotype" w:hAnsi="Palatino Linotype"/>
                <w:b/>
                <w:u w:val="single"/>
              </w:rPr>
              <w:t xml:space="preserve"> jogos érdeke</w:t>
            </w:r>
            <w:r w:rsidRPr="008E7514">
              <w:rPr>
                <w:rFonts w:ascii="Palatino Linotype" w:hAnsi="Palatino Linotype"/>
              </w:rPr>
              <w:t xml:space="preserve"> (a szerződésszerű teljesítéshez szükséges kapcsolattartás </w:t>
            </w:r>
            <w:r w:rsidRPr="008E7514">
              <w:rPr>
                <w:rFonts w:ascii="Palatino Linotype" w:hAnsi="Palatino Linotype"/>
              </w:rPr>
              <w:lastRenderedPageBreak/>
              <w:t>biztosítása)</w:t>
            </w:r>
          </w:p>
        </w:tc>
        <w:tc>
          <w:tcPr>
            <w:tcW w:w="3377" w:type="dxa"/>
          </w:tcPr>
          <w:p w:rsidR="007A1FEA" w:rsidRPr="004C1D6E" w:rsidRDefault="005B5FDA" w:rsidP="004627E3">
            <w:pPr>
              <w:widowControl w:val="0"/>
              <w:autoSpaceDE w:val="0"/>
              <w:autoSpaceDN w:val="0"/>
              <w:adjustRightInd w:val="0"/>
              <w:contextualSpacing/>
              <w:jc w:val="center"/>
              <w:rPr>
                <w:rFonts w:ascii="Palatino Linotype" w:hAnsi="Palatino Linotype"/>
              </w:rPr>
            </w:pPr>
            <w:r w:rsidRPr="005B5FDA">
              <w:rPr>
                <w:rFonts w:ascii="Palatino Linotype" w:hAnsi="Palatino Linotype"/>
              </w:rPr>
              <w:lastRenderedPageBreak/>
              <w:t>Név, telefonszám, email cím</w:t>
            </w:r>
          </w:p>
        </w:tc>
        <w:tc>
          <w:tcPr>
            <w:tcW w:w="2962" w:type="dxa"/>
          </w:tcPr>
          <w:p w:rsidR="00BD3D6D" w:rsidRPr="00BD3D6D" w:rsidRDefault="00BD3D6D" w:rsidP="00BD3D6D">
            <w:pPr>
              <w:widowControl w:val="0"/>
              <w:autoSpaceDE w:val="0"/>
              <w:autoSpaceDN w:val="0"/>
              <w:adjustRightInd w:val="0"/>
              <w:contextualSpacing/>
              <w:jc w:val="center"/>
              <w:rPr>
                <w:rFonts w:ascii="Palatino Linotype" w:hAnsi="Palatino Linotype"/>
              </w:rPr>
            </w:pPr>
            <w:r w:rsidRPr="00BD3D6D">
              <w:rPr>
                <w:rFonts w:ascii="Palatino Linotype" w:hAnsi="Palatino Linotype"/>
              </w:rPr>
              <w:t xml:space="preserve">a Polgári Törvénykönyvről </w:t>
            </w:r>
          </w:p>
          <w:p w:rsidR="007A1FEA" w:rsidRPr="004C1D6E" w:rsidRDefault="00BD3D6D" w:rsidP="00BD3D6D">
            <w:pPr>
              <w:widowControl w:val="0"/>
              <w:autoSpaceDE w:val="0"/>
              <w:autoSpaceDN w:val="0"/>
              <w:adjustRightInd w:val="0"/>
              <w:contextualSpacing/>
              <w:jc w:val="center"/>
              <w:rPr>
                <w:rFonts w:ascii="Palatino Linotype" w:hAnsi="Palatino Linotype"/>
              </w:rPr>
            </w:pPr>
            <w:r w:rsidRPr="00BD3D6D">
              <w:rPr>
                <w:rFonts w:ascii="Palatino Linotype" w:hAnsi="Palatino Linotype"/>
              </w:rPr>
              <w:t>szóló 2013. évi V. törvény 6:22 §-a alapján</w:t>
            </w:r>
            <w:r>
              <w:rPr>
                <w:rFonts w:ascii="Palatino Linotype" w:hAnsi="Palatino Linotype"/>
              </w:rPr>
              <w:t xml:space="preserve"> a szerződés teljesítését/megszűnését</w:t>
            </w:r>
            <w:r w:rsidRPr="00BD3D6D">
              <w:rPr>
                <w:rFonts w:ascii="Palatino Linotype" w:hAnsi="Palatino Linotype"/>
              </w:rPr>
              <w:t xml:space="preserve"> 5 </w:t>
            </w:r>
            <w:r w:rsidRPr="00BD3D6D">
              <w:rPr>
                <w:rFonts w:ascii="Palatino Linotype" w:hAnsi="Palatino Linotype"/>
              </w:rPr>
              <w:lastRenderedPageBreak/>
              <w:t>év (általános elévülési idő)</w:t>
            </w:r>
          </w:p>
        </w:tc>
      </w:tr>
      <w:tr w:rsidR="00CE5173" w:rsidRPr="004C1D6E" w:rsidTr="0001213C">
        <w:trPr>
          <w:trHeight w:val="729"/>
        </w:trPr>
        <w:tc>
          <w:tcPr>
            <w:tcW w:w="1182" w:type="dxa"/>
          </w:tcPr>
          <w:p w:rsidR="00401080" w:rsidRPr="00E961B3" w:rsidRDefault="00966ECF" w:rsidP="00280F45">
            <w:pPr>
              <w:widowControl w:val="0"/>
              <w:autoSpaceDE w:val="0"/>
              <w:autoSpaceDN w:val="0"/>
              <w:adjustRightInd w:val="0"/>
              <w:spacing w:after="0" w:line="240" w:lineRule="auto"/>
              <w:ind w:left="360"/>
              <w:contextualSpacing/>
              <w:jc w:val="center"/>
              <w:rPr>
                <w:rFonts w:ascii="Palatino Linotype" w:hAnsi="Palatino Linotype"/>
                <w:b/>
                <w:sz w:val="28"/>
                <w:szCs w:val="28"/>
              </w:rPr>
            </w:pPr>
            <w:r w:rsidRPr="00E961B3">
              <w:rPr>
                <w:rFonts w:ascii="Palatino Linotype" w:hAnsi="Palatino Linotype"/>
                <w:b/>
                <w:sz w:val="28"/>
                <w:szCs w:val="28"/>
              </w:rPr>
              <w:lastRenderedPageBreak/>
              <w:t>3</w:t>
            </w:r>
            <w:r w:rsidR="00C9083D" w:rsidRPr="00E961B3">
              <w:rPr>
                <w:rFonts w:ascii="Palatino Linotype" w:hAnsi="Palatino Linotype"/>
                <w:b/>
                <w:sz w:val="28"/>
                <w:szCs w:val="28"/>
              </w:rPr>
              <w:t>.</w:t>
            </w:r>
          </w:p>
        </w:tc>
        <w:tc>
          <w:tcPr>
            <w:tcW w:w="3696" w:type="dxa"/>
            <w:shd w:val="clear" w:color="auto" w:fill="auto"/>
          </w:tcPr>
          <w:p w:rsidR="007A1FEA" w:rsidRPr="00E961B3" w:rsidRDefault="007A1FEA" w:rsidP="007A1FEA">
            <w:pPr>
              <w:widowControl w:val="0"/>
              <w:autoSpaceDE w:val="0"/>
              <w:autoSpaceDN w:val="0"/>
              <w:adjustRightInd w:val="0"/>
              <w:spacing w:after="0" w:line="240" w:lineRule="auto"/>
              <w:ind w:left="302"/>
              <w:contextualSpacing/>
              <w:rPr>
                <w:rFonts w:ascii="Palatino Linotype" w:hAnsi="Palatino Linotype"/>
              </w:rPr>
            </w:pPr>
            <w:r w:rsidRPr="00E961B3">
              <w:rPr>
                <w:rFonts w:ascii="Palatino Linotype" w:hAnsi="Palatino Linotype"/>
              </w:rPr>
              <w:t xml:space="preserve">Annak igazolása, hogy </w:t>
            </w:r>
          </w:p>
          <w:p w:rsidR="00401080" w:rsidRPr="00E961B3" w:rsidRDefault="007A1FEA" w:rsidP="00654DD9">
            <w:pPr>
              <w:widowControl w:val="0"/>
              <w:autoSpaceDE w:val="0"/>
              <w:autoSpaceDN w:val="0"/>
              <w:adjustRightInd w:val="0"/>
              <w:spacing w:after="0" w:line="240" w:lineRule="auto"/>
              <w:ind w:left="302"/>
              <w:contextualSpacing/>
              <w:rPr>
                <w:rFonts w:ascii="Palatino Linotype" w:hAnsi="Palatino Linotype"/>
              </w:rPr>
            </w:pPr>
            <w:r w:rsidRPr="00E961B3">
              <w:rPr>
                <w:rFonts w:ascii="Palatino Linotype" w:hAnsi="Palatino Linotype"/>
              </w:rPr>
              <w:t xml:space="preserve">szerződéses partnerünk az elvállalt munkát a szerződésben foglaltaknak megfelelően </w:t>
            </w:r>
            <w:r w:rsidR="00654DD9" w:rsidRPr="00E961B3">
              <w:rPr>
                <w:rFonts w:ascii="Palatino Linotype" w:hAnsi="Palatino Linotype"/>
              </w:rPr>
              <w:t>teljesítette (teljesítési igazolás)</w:t>
            </w:r>
          </w:p>
        </w:tc>
        <w:tc>
          <w:tcPr>
            <w:tcW w:w="3662" w:type="dxa"/>
            <w:shd w:val="clear" w:color="auto" w:fill="auto"/>
          </w:tcPr>
          <w:p w:rsidR="008E7514" w:rsidRPr="00E961B3" w:rsidRDefault="008E7514" w:rsidP="008E7514">
            <w:pPr>
              <w:widowControl w:val="0"/>
              <w:autoSpaceDE w:val="0"/>
              <w:autoSpaceDN w:val="0"/>
              <w:adjustRightInd w:val="0"/>
              <w:spacing w:after="0" w:line="240" w:lineRule="auto"/>
              <w:contextualSpacing/>
              <w:jc w:val="center"/>
              <w:rPr>
                <w:rFonts w:ascii="Palatino Linotype" w:hAnsi="Palatino Linotype"/>
              </w:rPr>
            </w:pPr>
            <w:r w:rsidRPr="00E961B3">
              <w:rPr>
                <w:rFonts w:ascii="Palatino Linotype" w:hAnsi="Palatino Linotype"/>
              </w:rPr>
              <w:t>GDPR 6. cikk (1)</w:t>
            </w:r>
          </w:p>
          <w:p w:rsidR="00401080" w:rsidRPr="00E961B3" w:rsidRDefault="008E7514" w:rsidP="008E7514">
            <w:pPr>
              <w:widowControl w:val="0"/>
              <w:autoSpaceDE w:val="0"/>
              <w:autoSpaceDN w:val="0"/>
              <w:adjustRightInd w:val="0"/>
              <w:spacing w:after="0" w:line="240" w:lineRule="auto"/>
              <w:contextualSpacing/>
              <w:jc w:val="center"/>
              <w:rPr>
                <w:rFonts w:ascii="Palatino Linotype" w:hAnsi="Palatino Linotype"/>
              </w:rPr>
            </w:pPr>
            <w:r w:rsidRPr="00E961B3">
              <w:rPr>
                <w:rFonts w:ascii="Palatino Linotype" w:hAnsi="Palatino Linotype"/>
              </w:rPr>
              <w:t xml:space="preserve"> bekezdés f) pontja alapján: </w:t>
            </w:r>
            <w:r w:rsidR="00223509" w:rsidRPr="00E961B3">
              <w:rPr>
                <w:rFonts w:ascii="Palatino Linotype" w:hAnsi="Palatino Linotype"/>
                <w:b/>
                <w:u w:val="single"/>
              </w:rPr>
              <w:t>Egyesületünk</w:t>
            </w:r>
            <w:r w:rsidRPr="00E961B3">
              <w:rPr>
                <w:rFonts w:ascii="Palatino Linotype" w:hAnsi="Palatino Linotype"/>
                <w:b/>
                <w:u w:val="single"/>
              </w:rPr>
              <w:t xml:space="preserve"> jogos érdeke</w:t>
            </w:r>
            <w:r w:rsidRPr="00E961B3">
              <w:rPr>
                <w:rFonts w:ascii="Palatino Linotype" w:hAnsi="Palatino Linotype"/>
              </w:rPr>
              <w:t xml:space="preserve"> (a szerződés teljesítésének igazolása, számla kiállításához)</w:t>
            </w:r>
          </w:p>
        </w:tc>
        <w:tc>
          <w:tcPr>
            <w:tcW w:w="3377" w:type="dxa"/>
          </w:tcPr>
          <w:p w:rsidR="00C33FA3" w:rsidRPr="00E961B3" w:rsidRDefault="00C33FA3" w:rsidP="00C33FA3">
            <w:pPr>
              <w:widowControl w:val="0"/>
              <w:autoSpaceDE w:val="0"/>
              <w:autoSpaceDN w:val="0"/>
              <w:adjustRightInd w:val="0"/>
              <w:contextualSpacing/>
              <w:jc w:val="center"/>
              <w:rPr>
                <w:rFonts w:ascii="Palatino Linotype" w:hAnsi="Palatino Linotype"/>
              </w:rPr>
            </w:pPr>
            <w:r w:rsidRPr="00E961B3">
              <w:rPr>
                <w:rFonts w:ascii="Palatino Linotype" w:hAnsi="Palatino Linotype"/>
              </w:rPr>
              <w:t>magánszemély esetében: név, születési név, anyja neve, születési hely, idő, adóazonosító jel, TAJ szám, lakcím, bankszámlaszám, aláírás</w:t>
            </w:r>
          </w:p>
          <w:p w:rsidR="00C33FA3" w:rsidRPr="00E961B3" w:rsidRDefault="00C33FA3" w:rsidP="00C33FA3">
            <w:pPr>
              <w:widowControl w:val="0"/>
              <w:autoSpaceDE w:val="0"/>
              <w:autoSpaceDN w:val="0"/>
              <w:adjustRightInd w:val="0"/>
              <w:contextualSpacing/>
              <w:jc w:val="center"/>
              <w:rPr>
                <w:rFonts w:ascii="Palatino Linotype" w:hAnsi="Palatino Linotype"/>
              </w:rPr>
            </w:pPr>
          </w:p>
          <w:p w:rsidR="00C33FA3" w:rsidRPr="00E961B3" w:rsidRDefault="00C33FA3" w:rsidP="00C33FA3">
            <w:pPr>
              <w:widowControl w:val="0"/>
              <w:autoSpaceDE w:val="0"/>
              <w:autoSpaceDN w:val="0"/>
              <w:adjustRightInd w:val="0"/>
              <w:contextualSpacing/>
              <w:jc w:val="center"/>
              <w:rPr>
                <w:rFonts w:ascii="Palatino Linotype" w:hAnsi="Palatino Linotype"/>
              </w:rPr>
            </w:pPr>
            <w:r w:rsidRPr="00E961B3">
              <w:rPr>
                <w:rFonts w:ascii="Palatino Linotype" w:hAnsi="Palatino Linotype"/>
              </w:rPr>
              <w:t xml:space="preserve">Egyéni vállalkozó esetében: név, székhely, adószám, </w:t>
            </w:r>
          </w:p>
          <w:p w:rsidR="00BE2ED3" w:rsidRPr="00E961B3" w:rsidRDefault="00C33FA3" w:rsidP="00C33FA3">
            <w:pPr>
              <w:widowControl w:val="0"/>
              <w:autoSpaceDE w:val="0"/>
              <w:autoSpaceDN w:val="0"/>
              <w:adjustRightInd w:val="0"/>
              <w:contextualSpacing/>
              <w:jc w:val="center"/>
              <w:rPr>
                <w:rFonts w:ascii="Palatino Linotype" w:hAnsi="Palatino Linotype"/>
              </w:rPr>
            </w:pPr>
            <w:r w:rsidRPr="00E961B3">
              <w:rPr>
                <w:rFonts w:ascii="Palatino Linotype" w:hAnsi="Palatino Linotype"/>
              </w:rPr>
              <w:t>bankszámla szám, aláírás</w:t>
            </w:r>
          </w:p>
        </w:tc>
        <w:tc>
          <w:tcPr>
            <w:tcW w:w="2962" w:type="dxa"/>
          </w:tcPr>
          <w:p w:rsidR="006A55A4" w:rsidRPr="00E961B3" w:rsidRDefault="006A55A4" w:rsidP="006A55A4">
            <w:pPr>
              <w:widowControl w:val="0"/>
              <w:autoSpaceDE w:val="0"/>
              <w:autoSpaceDN w:val="0"/>
              <w:adjustRightInd w:val="0"/>
              <w:contextualSpacing/>
              <w:jc w:val="center"/>
              <w:rPr>
                <w:rFonts w:ascii="Palatino Linotype" w:hAnsi="Palatino Linotype"/>
              </w:rPr>
            </w:pPr>
            <w:r w:rsidRPr="00E961B3">
              <w:rPr>
                <w:rFonts w:ascii="Palatino Linotype" w:hAnsi="Palatino Linotype"/>
              </w:rPr>
              <w:t xml:space="preserve">a számvitelről szóló </w:t>
            </w:r>
          </w:p>
          <w:p w:rsidR="00401080" w:rsidRPr="004C1D6E" w:rsidRDefault="006A55A4" w:rsidP="006A55A4">
            <w:pPr>
              <w:widowControl w:val="0"/>
              <w:autoSpaceDE w:val="0"/>
              <w:autoSpaceDN w:val="0"/>
              <w:adjustRightInd w:val="0"/>
              <w:contextualSpacing/>
              <w:jc w:val="center"/>
              <w:rPr>
                <w:rFonts w:ascii="Palatino Linotype" w:hAnsi="Palatino Linotype"/>
              </w:rPr>
            </w:pPr>
            <w:r w:rsidRPr="00E961B3">
              <w:rPr>
                <w:rFonts w:ascii="Palatino Linotype" w:hAnsi="Palatino Linotype"/>
              </w:rPr>
              <w:t>2000. évi C. törvény 169. § (2) bekezdése alapján a teljesítési igazolás kiállításának évét követő 8 év</w:t>
            </w:r>
          </w:p>
        </w:tc>
      </w:tr>
      <w:tr w:rsidR="007F08E7" w:rsidRPr="004C1D6E" w:rsidTr="0001213C">
        <w:trPr>
          <w:trHeight w:val="729"/>
        </w:trPr>
        <w:tc>
          <w:tcPr>
            <w:tcW w:w="1182" w:type="dxa"/>
          </w:tcPr>
          <w:p w:rsidR="007F08E7" w:rsidRPr="004C1D6E" w:rsidRDefault="00966ECF" w:rsidP="0024540B">
            <w:pPr>
              <w:widowControl w:val="0"/>
              <w:autoSpaceDE w:val="0"/>
              <w:autoSpaceDN w:val="0"/>
              <w:adjustRightInd w:val="0"/>
              <w:spacing w:after="0" w:line="240" w:lineRule="auto"/>
              <w:ind w:left="360"/>
              <w:contextualSpacing/>
              <w:jc w:val="center"/>
              <w:rPr>
                <w:rFonts w:ascii="Palatino Linotype" w:hAnsi="Palatino Linotype"/>
                <w:b/>
                <w:sz w:val="28"/>
                <w:szCs w:val="28"/>
              </w:rPr>
            </w:pPr>
            <w:r>
              <w:rPr>
                <w:rFonts w:ascii="Palatino Linotype" w:hAnsi="Palatino Linotype"/>
                <w:b/>
                <w:sz w:val="28"/>
                <w:szCs w:val="28"/>
              </w:rPr>
              <w:t>4</w:t>
            </w:r>
            <w:r w:rsidR="0024540B">
              <w:rPr>
                <w:rFonts w:ascii="Palatino Linotype" w:hAnsi="Palatino Linotype"/>
                <w:b/>
                <w:sz w:val="28"/>
                <w:szCs w:val="28"/>
              </w:rPr>
              <w:t>.</w:t>
            </w:r>
          </w:p>
        </w:tc>
        <w:tc>
          <w:tcPr>
            <w:tcW w:w="3696" w:type="dxa"/>
            <w:shd w:val="clear" w:color="auto" w:fill="auto"/>
          </w:tcPr>
          <w:p w:rsidR="007A1FEA" w:rsidRPr="007A1FEA" w:rsidRDefault="00223509" w:rsidP="007A1FEA">
            <w:pPr>
              <w:widowControl w:val="0"/>
              <w:autoSpaceDE w:val="0"/>
              <w:autoSpaceDN w:val="0"/>
              <w:adjustRightInd w:val="0"/>
              <w:ind w:left="302"/>
              <w:contextualSpacing/>
              <w:rPr>
                <w:rFonts w:ascii="Palatino Linotype" w:hAnsi="Palatino Linotype"/>
              </w:rPr>
            </w:pPr>
            <w:r>
              <w:rPr>
                <w:rFonts w:ascii="Palatino Linotype" w:hAnsi="Palatino Linotype"/>
              </w:rPr>
              <w:t>Egyesületünk</w:t>
            </w:r>
            <w:r w:rsidR="007A1FEA" w:rsidRPr="007A1FEA">
              <w:rPr>
                <w:rFonts w:ascii="Palatino Linotype" w:hAnsi="Palatino Linotype"/>
              </w:rPr>
              <w:t xml:space="preserve"> által </w:t>
            </w:r>
          </w:p>
          <w:p w:rsidR="007F08E7" w:rsidRPr="004C1D6E" w:rsidRDefault="007A1FEA" w:rsidP="00291E81">
            <w:pPr>
              <w:widowControl w:val="0"/>
              <w:autoSpaceDE w:val="0"/>
              <w:autoSpaceDN w:val="0"/>
              <w:adjustRightInd w:val="0"/>
              <w:ind w:left="302"/>
              <w:contextualSpacing/>
              <w:rPr>
                <w:rFonts w:ascii="Palatino Linotype" w:hAnsi="Palatino Linotype"/>
              </w:rPr>
            </w:pPr>
            <w:r w:rsidRPr="007A1FEA">
              <w:rPr>
                <w:rFonts w:ascii="Palatino Linotype" w:hAnsi="Palatino Linotype"/>
              </w:rPr>
              <w:t>megkötött szerződések teljesítése, jogok gyakorlása, kötelezettségek teljesítése</w:t>
            </w:r>
            <w:r w:rsidR="002F7FF6">
              <w:rPr>
                <w:rFonts w:ascii="Palatino Linotype" w:hAnsi="Palatino Linotype"/>
              </w:rPr>
              <w:t xml:space="preserve"> (</w:t>
            </w:r>
            <w:r w:rsidR="00291E81">
              <w:rPr>
                <w:rFonts w:ascii="Palatino Linotype" w:hAnsi="Palatino Linotype"/>
              </w:rPr>
              <w:t>számla</w:t>
            </w:r>
            <w:r w:rsidR="002F7FF6">
              <w:rPr>
                <w:rFonts w:ascii="Palatino Linotype" w:hAnsi="Palatino Linotype"/>
              </w:rPr>
              <w:t>)</w:t>
            </w:r>
          </w:p>
        </w:tc>
        <w:tc>
          <w:tcPr>
            <w:tcW w:w="3662" w:type="dxa"/>
            <w:shd w:val="clear" w:color="auto" w:fill="auto"/>
          </w:tcPr>
          <w:p w:rsidR="007C565F" w:rsidRPr="007C565F" w:rsidRDefault="007C565F" w:rsidP="007C565F">
            <w:pPr>
              <w:widowControl w:val="0"/>
              <w:autoSpaceDE w:val="0"/>
              <w:autoSpaceDN w:val="0"/>
              <w:adjustRightInd w:val="0"/>
              <w:contextualSpacing/>
              <w:jc w:val="center"/>
              <w:rPr>
                <w:rFonts w:ascii="Palatino Linotype" w:hAnsi="Palatino Linotype"/>
              </w:rPr>
            </w:pPr>
            <w:r w:rsidRPr="007C565F">
              <w:rPr>
                <w:rFonts w:ascii="Palatino Linotype" w:hAnsi="Palatino Linotype"/>
              </w:rPr>
              <w:t>GDPR 6. cikk (1)</w:t>
            </w:r>
          </w:p>
          <w:p w:rsidR="007F08E7" w:rsidRPr="007F08E7" w:rsidRDefault="007C565F" w:rsidP="007C565F">
            <w:pPr>
              <w:widowControl w:val="0"/>
              <w:autoSpaceDE w:val="0"/>
              <w:autoSpaceDN w:val="0"/>
              <w:adjustRightInd w:val="0"/>
              <w:contextualSpacing/>
              <w:jc w:val="center"/>
              <w:rPr>
                <w:rFonts w:ascii="Palatino Linotype" w:hAnsi="Palatino Linotype"/>
              </w:rPr>
            </w:pPr>
            <w:r w:rsidRPr="007C565F">
              <w:rPr>
                <w:rFonts w:ascii="Palatino Linotype" w:hAnsi="Palatino Linotype"/>
              </w:rPr>
              <w:t xml:space="preserve"> bekezdés c) pontja alapján: </w:t>
            </w:r>
            <w:r w:rsidR="00223509">
              <w:rPr>
                <w:rFonts w:ascii="Palatino Linotype" w:hAnsi="Palatino Linotype"/>
                <w:b/>
                <w:u w:val="single"/>
              </w:rPr>
              <w:t>Egyesületünk</w:t>
            </w:r>
            <w:r w:rsidR="007F6321">
              <w:rPr>
                <w:rFonts w:ascii="Palatino Linotype" w:hAnsi="Palatino Linotype"/>
                <w:b/>
                <w:u w:val="single"/>
              </w:rPr>
              <w:t>re</w:t>
            </w:r>
            <w:r w:rsidR="007B4579" w:rsidRPr="007B4579">
              <w:rPr>
                <w:rFonts w:ascii="Palatino Linotype" w:hAnsi="Palatino Linotype"/>
                <w:b/>
                <w:u w:val="single"/>
              </w:rPr>
              <w:t xml:space="preserve"> vonatkozó </w:t>
            </w:r>
            <w:r w:rsidRPr="007B4579">
              <w:rPr>
                <w:rFonts w:ascii="Palatino Linotype" w:hAnsi="Palatino Linotype"/>
                <w:b/>
                <w:u w:val="single"/>
              </w:rPr>
              <w:t>jogi kötelezettség teljesítése</w:t>
            </w:r>
            <w:r>
              <w:rPr>
                <w:rFonts w:ascii="Palatino Linotype" w:hAnsi="Palatino Linotype"/>
              </w:rPr>
              <w:t>: a</w:t>
            </w:r>
            <w:r w:rsidRPr="007C565F">
              <w:rPr>
                <w:rFonts w:ascii="Palatino Linotype" w:hAnsi="Palatino Linotype"/>
              </w:rPr>
              <w:t xml:space="preserve"> (GDPR 6. cikk (1) c) pont): (az</w:t>
            </w:r>
            <w:r>
              <w:rPr>
                <w:rFonts w:ascii="Palatino Linotype" w:hAnsi="Palatino Linotype"/>
              </w:rPr>
              <w:t xml:space="preserve"> általános forgalmi adóról szól</w:t>
            </w:r>
            <w:r w:rsidRPr="007C565F">
              <w:rPr>
                <w:rFonts w:ascii="Palatino Linotype" w:hAnsi="Palatino Linotype"/>
              </w:rPr>
              <w:t>ó 2007. évi CXXVII. Törvény 159. §</w:t>
            </w:r>
            <w:r w:rsidR="007B4579">
              <w:rPr>
                <w:rFonts w:ascii="Palatino Linotype" w:hAnsi="Palatino Linotype"/>
              </w:rPr>
              <w:t>)</w:t>
            </w:r>
          </w:p>
        </w:tc>
        <w:tc>
          <w:tcPr>
            <w:tcW w:w="3377" w:type="dxa"/>
          </w:tcPr>
          <w:p w:rsidR="007F08E7" w:rsidRDefault="005B5FDA" w:rsidP="005B5FDA">
            <w:pPr>
              <w:widowControl w:val="0"/>
              <w:autoSpaceDE w:val="0"/>
              <w:autoSpaceDN w:val="0"/>
              <w:adjustRightInd w:val="0"/>
              <w:contextualSpacing/>
              <w:jc w:val="center"/>
              <w:rPr>
                <w:rFonts w:ascii="Palatino Linotype" w:hAnsi="Palatino Linotype"/>
              </w:rPr>
            </w:pPr>
            <w:r w:rsidRPr="005B5FDA">
              <w:rPr>
                <w:rFonts w:ascii="Palatino Linotype" w:hAnsi="Palatino Linotype"/>
              </w:rPr>
              <w:t>egyéni vállalkozó esetében: név, székhely, adószám, nyilvántartási szám</w:t>
            </w:r>
          </w:p>
          <w:p w:rsidR="00BE2ED3" w:rsidRDefault="00BE2ED3" w:rsidP="005B5FDA">
            <w:pPr>
              <w:widowControl w:val="0"/>
              <w:autoSpaceDE w:val="0"/>
              <w:autoSpaceDN w:val="0"/>
              <w:adjustRightInd w:val="0"/>
              <w:contextualSpacing/>
              <w:jc w:val="center"/>
              <w:rPr>
                <w:rFonts w:ascii="Palatino Linotype" w:hAnsi="Palatino Linotype"/>
              </w:rPr>
            </w:pPr>
          </w:p>
          <w:p w:rsidR="00BE2ED3" w:rsidRPr="004C1D6E" w:rsidRDefault="00BE2ED3" w:rsidP="005B5FDA">
            <w:pPr>
              <w:widowControl w:val="0"/>
              <w:autoSpaceDE w:val="0"/>
              <w:autoSpaceDN w:val="0"/>
              <w:adjustRightInd w:val="0"/>
              <w:contextualSpacing/>
              <w:jc w:val="center"/>
              <w:rPr>
                <w:rFonts w:ascii="Palatino Linotype" w:hAnsi="Palatino Linotype"/>
              </w:rPr>
            </w:pPr>
            <w:r>
              <w:rPr>
                <w:rFonts w:ascii="Palatino Linotype" w:hAnsi="Palatino Linotype"/>
              </w:rPr>
              <w:t>magánszemély esetében ilyen adatkezelés nem történik</w:t>
            </w:r>
          </w:p>
        </w:tc>
        <w:tc>
          <w:tcPr>
            <w:tcW w:w="2962" w:type="dxa"/>
          </w:tcPr>
          <w:p w:rsidR="006A55A4" w:rsidRPr="006A55A4" w:rsidRDefault="006A55A4" w:rsidP="006A55A4">
            <w:pPr>
              <w:widowControl w:val="0"/>
              <w:autoSpaceDE w:val="0"/>
              <w:autoSpaceDN w:val="0"/>
              <w:adjustRightInd w:val="0"/>
              <w:contextualSpacing/>
              <w:jc w:val="center"/>
              <w:rPr>
                <w:rFonts w:ascii="Palatino Linotype" w:hAnsi="Palatino Linotype"/>
              </w:rPr>
            </w:pPr>
            <w:r w:rsidRPr="006A55A4">
              <w:rPr>
                <w:rFonts w:ascii="Palatino Linotype" w:hAnsi="Palatino Linotype"/>
              </w:rPr>
              <w:t xml:space="preserve">a számvitelről szóló </w:t>
            </w:r>
          </w:p>
          <w:p w:rsidR="007F08E7" w:rsidRPr="004C1D6E" w:rsidRDefault="006A55A4" w:rsidP="006A55A4">
            <w:pPr>
              <w:widowControl w:val="0"/>
              <w:autoSpaceDE w:val="0"/>
              <w:autoSpaceDN w:val="0"/>
              <w:adjustRightInd w:val="0"/>
              <w:contextualSpacing/>
              <w:jc w:val="center"/>
              <w:rPr>
                <w:rFonts w:ascii="Palatino Linotype" w:hAnsi="Palatino Linotype"/>
              </w:rPr>
            </w:pPr>
            <w:r w:rsidRPr="006A55A4">
              <w:rPr>
                <w:rFonts w:ascii="Palatino Linotype" w:hAnsi="Palatino Linotype"/>
              </w:rPr>
              <w:t>2000. évi C. törvény 169. § (2) bekezdése alapján a számla kiállításának évét követő 8 év</w:t>
            </w:r>
          </w:p>
        </w:tc>
      </w:tr>
      <w:tr w:rsidR="00F53C03" w:rsidRPr="004C1D6E" w:rsidTr="0001213C">
        <w:trPr>
          <w:trHeight w:val="729"/>
        </w:trPr>
        <w:tc>
          <w:tcPr>
            <w:tcW w:w="1182" w:type="dxa"/>
          </w:tcPr>
          <w:p w:rsidR="00F53C03" w:rsidRPr="004C1D6E" w:rsidRDefault="00F53C03" w:rsidP="00F53C03">
            <w:pPr>
              <w:widowControl w:val="0"/>
              <w:autoSpaceDE w:val="0"/>
              <w:autoSpaceDN w:val="0"/>
              <w:adjustRightInd w:val="0"/>
              <w:spacing w:after="0" w:line="240" w:lineRule="auto"/>
              <w:ind w:left="360"/>
              <w:contextualSpacing/>
              <w:jc w:val="center"/>
              <w:rPr>
                <w:rFonts w:ascii="Palatino Linotype" w:hAnsi="Palatino Linotype"/>
                <w:b/>
                <w:sz w:val="28"/>
                <w:szCs w:val="28"/>
              </w:rPr>
            </w:pPr>
            <w:r>
              <w:rPr>
                <w:rFonts w:ascii="Palatino Linotype" w:hAnsi="Palatino Linotype"/>
                <w:b/>
                <w:sz w:val="28"/>
                <w:szCs w:val="28"/>
              </w:rPr>
              <w:t>5.</w:t>
            </w:r>
          </w:p>
        </w:tc>
        <w:tc>
          <w:tcPr>
            <w:tcW w:w="3696" w:type="dxa"/>
            <w:shd w:val="clear" w:color="auto" w:fill="auto"/>
          </w:tcPr>
          <w:p w:rsidR="004D1FCB" w:rsidRPr="004D1FCB" w:rsidRDefault="00223509" w:rsidP="004D1FCB">
            <w:pPr>
              <w:widowControl w:val="0"/>
              <w:autoSpaceDE w:val="0"/>
              <w:autoSpaceDN w:val="0"/>
              <w:adjustRightInd w:val="0"/>
              <w:spacing w:after="0" w:line="240" w:lineRule="auto"/>
              <w:ind w:left="302"/>
              <w:contextualSpacing/>
              <w:rPr>
                <w:rFonts w:ascii="Palatino Linotype" w:hAnsi="Palatino Linotype"/>
              </w:rPr>
            </w:pPr>
            <w:r>
              <w:rPr>
                <w:rFonts w:ascii="Palatino Linotype" w:hAnsi="Palatino Linotype"/>
              </w:rPr>
              <w:t>Egyesületünk</w:t>
            </w:r>
            <w:r w:rsidR="004D1FCB" w:rsidRPr="004D1FCB">
              <w:rPr>
                <w:rFonts w:ascii="Palatino Linotype" w:hAnsi="Palatino Linotype"/>
              </w:rPr>
              <w:t xml:space="preserve"> által </w:t>
            </w:r>
          </w:p>
          <w:p w:rsidR="004D1FCB" w:rsidRPr="004D1FCB" w:rsidRDefault="004D1FCB" w:rsidP="004D1FCB">
            <w:pPr>
              <w:widowControl w:val="0"/>
              <w:autoSpaceDE w:val="0"/>
              <w:autoSpaceDN w:val="0"/>
              <w:adjustRightInd w:val="0"/>
              <w:spacing w:after="0" w:line="240" w:lineRule="auto"/>
              <w:ind w:left="302"/>
              <w:contextualSpacing/>
              <w:rPr>
                <w:rFonts w:ascii="Palatino Linotype" w:hAnsi="Palatino Linotype"/>
              </w:rPr>
            </w:pPr>
            <w:r w:rsidRPr="004D1FCB">
              <w:rPr>
                <w:rFonts w:ascii="Palatino Linotype" w:hAnsi="Palatino Linotype"/>
              </w:rPr>
              <w:t>megkötött szerződések teljesítése, jogok gyakorlása, kötelezettségek teljesítése</w:t>
            </w:r>
          </w:p>
          <w:p w:rsidR="00F53C03" w:rsidRPr="00057391" w:rsidRDefault="004D1FCB" w:rsidP="004D1FCB">
            <w:pPr>
              <w:widowControl w:val="0"/>
              <w:autoSpaceDE w:val="0"/>
              <w:autoSpaceDN w:val="0"/>
              <w:adjustRightInd w:val="0"/>
              <w:spacing w:after="0" w:line="240" w:lineRule="auto"/>
              <w:ind w:left="302"/>
              <w:contextualSpacing/>
              <w:rPr>
                <w:rFonts w:ascii="Palatino Linotype" w:hAnsi="Palatino Linotype"/>
              </w:rPr>
            </w:pPr>
            <w:r w:rsidRPr="004D1FCB">
              <w:rPr>
                <w:rFonts w:ascii="Palatino Linotype" w:hAnsi="Palatino Linotype"/>
              </w:rPr>
              <w:t>(Pénzügyi teljesítés - utalás)</w:t>
            </w:r>
          </w:p>
        </w:tc>
        <w:tc>
          <w:tcPr>
            <w:tcW w:w="3662" w:type="dxa"/>
            <w:shd w:val="clear" w:color="auto" w:fill="auto"/>
          </w:tcPr>
          <w:p w:rsidR="00F53C03" w:rsidRPr="00057391" w:rsidRDefault="00F53C03" w:rsidP="00F53C03">
            <w:pPr>
              <w:widowControl w:val="0"/>
              <w:autoSpaceDE w:val="0"/>
              <w:autoSpaceDN w:val="0"/>
              <w:adjustRightInd w:val="0"/>
              <w:contextualSpacing/>
              <w:jc w:val="center"/>
              <w:rPr>
                <w:rFonts w:ascii="Palatino Linotype" w:hAnsi="Palatino Linotype"/>
              </w:rPr>
            </w:pPr>
            <w:r w:rsidRPr="007C565F">
              <w:rPr>
                <w:rFonts w:ascii="Palatino Linotype" w:hAnsi="Palatino Linotype"/>
              </w:rPr>
              <w:t xml:space="preserve">GDPR 6. cikk (1) bekezdés f) pontja alapján: </w:t>
            </w:r>
            <w:r w:rsidR="00223509">
              <w:rPr>
                <w:rFonts w:ascii="Palatino Linotype" w:hAnsi="Palatino Linotype"/>
                <w:b/>
                <w:u w:val="single"/>
              </w:rPr>
              <w:t>Egyesületünk</w:t>
            </w:r>
            <w:r w:rsidRPr="004448C9">
              <w:rPr>
                <w:rFonts w:ascii="Palatino Linotype" w:hAnsi="Palatino Linotype"/>
                <w:b/>
                <w:u w:val="single"/>
              </w:rPr>
              <w:t xml:space="preserve"> jogos érdeke</w:t>
            </w:r>
            <w:r w:rsidRPr="007C565F">
              <w:rPr>
                <w:rFonts w:ascii="Palatino Linotype" w:hAnsi="Palatino Linotype"/>
              </w:rPr>
              <w:t>: jogszabályi kötelezettség teljesítése</w:t>
            </w:r>
            <w:r>
              <w:rPr>
                <w:rFonts w:ascii="Palatino Linotype" w:hAnsi="Palatino Linotype"/>
              </w:rPr>
              <w:t xml:space="preserve"> </w:t>
            </w:r>
            <w:r w:rsidRPr="007C565F">
              <w:rPr>
                <w:rFonts w:ascii="Palatino Linotype" w:hAnsi="Palatino Linotype"/>
              </w:rPr>
              <w:t>(a Ptk. 6:61. §-a alapján: a szerződéssel kikötött szolgáltatásért ellenszolgáltatás jár)</w:t>
            </w:r>
          </w:p>
        </w:tc>
        <w:tc>
          <w:tcPr>
            <w:tcW w:w="3377" w:type="dxa"/>
          </w:tcPr>
          <w:p w:rsidR="00F53C03" w:rsidRPr="004C1D6E" w:rsidRDefault="00F53C03" w:rsidP="00F53C03">
            <w:pPr>
              <w:widowControl w:val="0"/>
              <w:autoSpaceDE w:val="0"/>
              <w:autoSpaceDN w:val="0"/>
              <w:adjustRightInd w:val="0"/>
              <w:contextualSpacing/>
              <w:jc w:val="center"/>
              <w:rPr>
                <w:rFonts w:ascii="Palatino Linotype" w:hAnsi="Palatino Linotype"/>
              </w:rPr>
            </w:pPr>
            <w:r w:rsidRPr="00F13C70">
              <w:rPr>
                <w:rFonts w:ascii="Palatino Linotype" w:hAnsi="Palatino Linotype"/>
              </w:rPr>
              <w:t>név, bankszámlaszám</w:t>
            </w:r>
          </w:p>
        </w:tc>
        <w:tc>
          <w:tcPr>
            <w:tcW w:w="2962" w:type="dxa"/>
          </w:tcPr>
          <w:p w:rsidR="00F53C03" w:rsidRPr="006A55A4" w:rsidRDefault="00F53C03" w:rsidP="00F53C03">
            <w:pPr>
              <w:widowControl w:val="0"/>
              <w:autoSpaceDE w:val="0"/>
              <w:autoSpaceDN w:val="0"/>
              <w:adjustRightInd w:val="0"/>
              <w:contextualSpacing/>
              <w:jc w:val="center"/>
              <w:rPr>
                <w:rFonts w:ascii="Palatino Linotype" w:hAnsi="Palatino Linotype"/>
              </w:rPr>
            </w:pPr>
            <w:r w:rsidRPr="006A55A4">
              <w:rPr>
                <w:rFonts w:ascii="Palatino Linotype" w:hAnsi="Palatino Linotype"/>
              </w:rPr>
              <w:t xml:space="preserve">a számvitelről szóló </w:t>
            </w:r>
          </w:p>
          <w:p w:rsidR="00F53C03" w:rsidRPr="004C1D6E" w:rsidRDefault="00F53C03" w:rsidP="00F53C03">
            <w:pPr>
              <w:widowControl w:val="0"/>
              <w:autoSpaceDE w:val="0"/>
              <w:autoSpaceDN w:val="0"/>
              <w:adjustRightInd w:val="0"/>
              <w:contextualSpacing/>
              <w:jc w:val="center"/>
              <w:rPr>
                <w:rFonts w:ascii="Palatino Linotype" w:hAnsi="Palatino Linotype"/>
              </w:rPr>
            </w:pPr>
            <w:r w:rsidRPr="006A55A4">
              <w:rPr>
                <w:rFonts w:ascii="Palatino Linotype" w:hAnsi="Palatino Linotype"/>
              </w:rPr>
              <w:t>2000. évi C. törvény 169. § (2) bekezdése alapján a számla kiállításának évét követő 8 év</w:t>
            </w:r>
          </w:p>
        </w:tc>
      </w:tr>
    </w:tbl>
    <w:p w:rsidR="0001213C" w:rsidRDefault="0001213C" w:rsidP="0001213C">
      <w:pPr>
        <w:pStyle w:val="Listaszerbekezds"/>
        <w:widowControl w:val="0"/>
        <w:tabs>
          <w:tab w:val="left" w:pos="4678"/>
        </w:tabs>
        <w:spacing w:after="0" w:line="240" w:lineRule="auto"/>
        <w:ind w:left="502"/>
        <w:jc w:val="both"/>
        <w:rPr>
          <w:rFonts w:ascii="Palatino Linotype" w:eastAsia="Times New Roman" w:hAnsi="Palatino Linotype" w:cs="Arial"/>
          <w:b/>
          <w:sz w:val="28"/>
          <w:szCs w:val="28"/>
          <w:lang w:eastAsia="hu-HU"/>
        </w:rPr>
      </w:pPr>
    </w:p>
    <w:p w:rsidR="00690FBA" w:rsidRDefault="00690FBA" w:rsidP="0001213C">
      <w:pPr>
        <w:pStyle w:val="Listaszerbekezds"/>
        <w:widowControl w:val="0"/>
        <w:tabs>
          <w:tab w:val="left" w:pos="4678"/>
        </w:tabs>
        <w:spacing w:after="0" w:line="240" w:lineRule="auto"/>
        <w:ind w:left="502"/>
        <w:jc w:val="both"/>
        <w:rPr>
          <w:rFonts w:ascii="Palatino Linotype" w:eastAsia="Times New Roman" w:hAnsi="Palatino Linotype" w:cs="Arial"/>
          <w:b/>
          <w:sz w:val="28"/>
          <w:szCs w:val="28"/>
          <w:lang w:eastAsia="hu-HU"/>
        </w:rPr>
      </w:pPr>
    </w:p>
    <w:p w:rsidR="0091716C" w:rsidRPr="004C1D6E" w:rsidRDefault="0091716C" w:rsidP="00852F91">
      <w:pPr>
        <w:pStyle w:val="Listaszerbekezds"/>
        <w:widowControl w:val="0"/>
        <w:numPr>
          <w:ilvl w:val="0"/>
          <w:numId w:val="2"/>
        </w:numPr>
        <w:shd w:val="clear" w:color="auto" w:fill="F2F2F2"/>
        <w:tabs>
          <w:tab w:val="left" w:pos="4678"/>
        </w:tabs>
        <w:spacing w:after="0" w:line="240" w:lineRule="auto"/>
        <w:jc w:val="both"/>
        <w:rPr>
          <w:rFonts w:ascii="Palatino Linotype" w:eastAsia="Times New Roman" w:hAnsi="Palatino Linotype" w:cs="Arial"/>
          <w:b/>
          <w:sz w:val="28"/>
          <w:szCs w:val="28"/>
          <w:lang w:eastAsia="hu-HU"/>
        </w:rPr>
      </w:pPr>
      <w:r w:rsidRPr="004C1D6E">
        <w:rPr>
          <w:rFonts w:ascii="Palatino Linotype" w:eastAsia="Times New Roman" w:hAnsi="Palatino Linotype" w:cs="Arial"/>
          <w:b/>
          <w:sz w:val="28"/>
          <w:szCs w:val="28"/>
          <w:lang w:eastAsia="hu-HU"/>
        </w:rPr>
        <w:t>Adatkezelések alapjául szolgáló, adatkezelések során alkalmazott jogszabályok:</w:t>
      </w:r>
    </w:p>
    <w:p w:rsidR="0091716C" w:rsidRPr="004C1D6E" w:rsidRDefault="0091716C" w:rsidP="0091716C">
      <w:pPr>
        <w:widowControl w:val="0"/>
        <w:spacing w:after="0" w:line="240" w:lineRule="auto"/>
        <w:ind w:left="708"/>
        <w:jc w:val="both"/>
        <w:rPr>
          <w:rFonts w:ascii="Palatino Linotype" w:eastAsia="Courier New" w:hAnsi="Palatino Linotype" w:cs="Arial"/>
          <w:color w:val="000000"/>
          <w:lang w:eastAsia="hu-HU" w:bidi="hu-HU"/>
        </w:rPr>
      </w:pPr>
    </w:p>
    <w:p w:rsidR="0091716C" w:rsidRPr="004C1D6E" w:rsidRDefault="00223509" w:rsidP="0091716C">
      <w:pPr>
        <w:widowControl w:val="0"/>
        <w:spacing w:after="0" w:line="240" w:lineRule="auto"/>
        <w:ind w:left="708"/>
        <w:jc w:val="both"/>
        <w:rPr>
          <w:rFonts w:ascii="Palatino Linotype" w:eastAsia="Courier New" w:hAnsi="Palatino Linotype" w:cs="Arial"/>
          <w:color w:val="000000"/>
          <w:sz w:val="23"/>
          <w:szCs w:val="23"/>
          <w:lang w:eastAsia="hu-HU" w:bidi="hu-HU"/>
        </w:rPr>
      </w:pPr>
      <w:r>
        <w:rPr>
          <w:rFonts w:ascii="Palatino Linotype" w:eastAsia="Courier New" w:hAnsi="Palatino Linotype" w:cs="Arial"/>
          <w:color w:val="000000"/>
          <w:sz w:val="23"/>
          <w:szCs w:val="23"/>
          <w:lang w:eastAsia="hu-HU" w:bidi="hu-HU"/>
        </w:rPr>
        <w:t>Egyesületünk</w:t>
      </w:r>
      <w:r w:rsidR="00C47868" w:rsidRPr="004C1D6E">
        <w:rPr>
          <w:rFonts w:ascii="Palatino Linotype" w:eastAsia="Courier New" w:hAnsi="Palatino Linotype" w:cs="Arial"/>
          <w:color w:val="000000"/>
          <w:sz w:val="23"/>
          <w:szCs w:val="23"/>
          <w:lang w:eastAsia="hu-HU" w:bidi="hu-HU"/>
        </w:rPr>
        <w:t xml:space="preserve"> </w:t>
      </w:r>
      <w:r w:rsidR="0091716C" w:rsidRPr="004C1D6E">
        <w:rPr>
          <w:rFonts w:ascii="Palatino Linotype" w:eastAsia="Courier New" w:hAnsi="Palatino Linotype" w:cs="Arial"/>
          <w:color w:val="000000"/>
          <w:sz w:val="23"/>
          <w:szCs w:val="23"/>
          <w:lang w:eastAsia="hu-HU" w:bidi="hu-HU"/>
        </w:rPr>
        <w:t xml:space="preserve">az alábbi jogszabályok előírásai alapján, illetve azok szerint kezeli az Ön személyes adatait: </w:t>
      </w:r>
    </w:p>
    <w:p w:rsidR="00DC1429" w:rsidRPr="004C1D6E" w:rsidRDefault="00DC1429" w:rsidP="0030203A">
      <w:pPr>
        <w:numPr>
          <w:ilvl w:val="0"/>
          <w:numId w:val="27"/>
        </w:numPr>
        <w:tabs>
          <w:tab w:val="left" w:pos="4678"/>
        </w:tabs>
        <w:spacing w:after="0" w:line="240" w:lineRule="auto"/>
        <w:contextualSpacing/>
        <w:jc w:val="both"/>
        <w:rPr>
          <w:rFonts w:ascii="Palatino Linotype" w:eastAsia="Calibri" w:hAnsi="Palatino Linotype" w:cs="Arial"/>
          <w:sz w:val="23"/>
          <w:szCs w:val="23"/>
        </w:rPr>
      </w:pPr>
      <w:r w:rsidRPr="004C1D6E">
        <w:rPr>
          <w:rFonts w:ascii="Palatino Linotype" w:eastAsia="Calibri" w:hAnsi="Palatino Linotype" w:cs="Times New Roman"/>
          <w:sz w:val="23"/>
          <w:szCs w:val="23"/>
        </w:rPr>
        <w:lastRenderedPageBreak/>
        <w:t>az Európai Parlament és a Tanács 2016/679. rendelete a természetes személyeknek a személyes adatok kezelése tekintetében történő védelméről és az ilyen adatok szabad áramlásáról, valamint a 95/46/EK irányelv hatályon kívül helyezéséről (általános adatvédelmi rendelet – GDPR)</w:t>
      </w:r>
    </w:p>
    <w:p w:rsidR="00DC1429" w:rsidRDefault="00DC1429" w:rsidP="0030203A">
      <w:pPr>
        <w:numPr>
          <w:ilvl w:val="0"/>
          <w:numId w:val="27"/>
        </w:numPr>
        <w:tabs>
          <w:tab w:val="left" w:pos="4678"/>
        </w:tabs>
        <w:spacing w:after="0" w:line="240" w:lineRule="auto"/>
        <w:contextualSpacing/>
        <w:jc w:val="both"/>
        <w:rPr>
          <w:rFonts w:ascii="Palatino Linotype" w:eastAsia="Calibri" w:hAnsi="Palatino Linotype" w:cs="Arial"/>
          <w:sz w:val="23"/>
          <w:szCs w:val="23"/>
        </w:rPr>
      </w:pPr>
      <w:r w:rsidRPr="004C1D6E">
        <w:rPr>
          <w:rFonts w:ascii="Palatino Linotype" w:eastAsia="Calibri" w:hAnsi="Palatino Linotype" w:cs="Arial"/>
          <w:sz w:val="23"/>
          <w:szCs w:val="23"/>
        </w:rPr>
        <w:t>az információs önrendelkezési jogról és információszabadságról szóló 2011. évi CXII. törvény</w:t>
      </w:r>
    </w:p>
    <w:p w:rsidR="004E4702" w:rsidRPr="004C1D6E" w:rsidRDefault="004E4702" w:rsidP="0030203A">
      <w:pPr>
        <w:numPr>
          <w:ilvl w:val="0"/>
          <w:numId w:val="27"/>
        </w:numPr>
        <w:tabs>
          <w:tab w:val="left" w:pos="4678"/>
        </w:tabs>
        <w:spacing w:after="0" w:line="240" w:lineRule="auto"/>
        <w:contextualSpacing/>
        <w:jc w:val="both"/>
        <w:rPr>
          <w:rFonts w:ascii="Palatino Linotype" w:eastAsia="Calibri" w:hAnsi="Palatino Linotype" w:cs="Arial"/>
          <w:sz w:val="23"/>
          <w:szCs w:val="23"/>
        </w:rPr>
      </w:pPr>
      <w:r>
        <w:rPr>
          <w:rFonts w:ascii="Palatino Linotype" w:eastAsia="Calibri" w:hAnsi="Palatino Linotype" w:cs="Arial"/>
          <w:sz w:val="23"/>
          <w:szCs w:val="23"/>
        </w:rPr>
        <w:t>a Polgári törvénykönyvről szóló 2013. évi V. törvény,</w:t>
      </w:r>
    </w:p>
    <w:p w:rsidR="00AB7B3C" w:rsidRDefault="00AB7B3C" w:rsidP="00AB7B3C">
      <w:pPr>
        <w:numPr>
          <w:ilvl w:val="0"/>
          <w:numId w:val="27"/>
        </w:numPr>
        <w:tabs>
          <w:tab w:val="left" w:pos="4678"/>
        </w:tabs>
        <w:spacing w:after="0" w:line="240" w:lineRule="auto"/>
        <w:contextualSpacing/>
        <w:jc w:val="both"/>
        <w:rPr>
          <w:rFonts w:ascii="Palatino Linotype" w:eastAsia="Calibri" w:hAnsi="Palatino Linotype" w:cs="Arial"/>
          <w:sz w:val="23"/>
          <w:szCs w:val="23"/>
        </w:rPr>
      </w:pPr>
      <w:r w:rsidRPr="004C1D6E">
        <w:rPr>
          <w:rFonts w:ascii="Palatino Linotype" w:eastAsia="Calibri" w:hAnsi="Palatino Linotype" w:cs="Arial"/>
          <w:sz w:val="23"/>
          <w:szCs w:val="23"/>
        </w:rPr>
        <w:t>az adózás rendjéről szóló 2017. évi CL. törvény</w:t>
      </w:r>
    </w:p>
    <w:p w:rsidR="00FA59D0" w:rsidRDefault="00FA59D0" w:rsidP="00FA59D0">
      <w:pPr>
        <w:numPr>
          <w:ilvl w:val="0"/>
          <w:numId w:val="27"/>
        </w:numPr>
        <w:tabs>
          <w:tab w:val="left" w:pos="4678"/>
        </w:tabs>
        <w:spacing w:after="0" w:line="240" w:lineRule="auto"/>
        <w:contextualSpacing/>
        <w:jc w:val="both"/>
        <w:rPr>
          <w:rFonts w:ascii="Palatino Linotype" w:eastAsia="Calibri" w:hAnsi="Palatino Linotype" w:cs="Arial"/>
          <w:sz w:val="23"/>
          <w:szCs w:val="23"/>
        </w:rPr>
      </w:pPr>
      <w:r>
        <w:rPr>
          <w:rFonts w:ascii="Palatino Linotype" w:eastAsia="Calibri" w:hAnsi="Palatino Linotype" w:cs="Arial"/>
          <w:sz w:val="23"/>
          <w:szCs w:val="23"/>
        </w:rPr>
        <w:t xml:space="preserve">az általános forgalmi adóról szóló </w:t>
      </w:r>
      <w:r w:rsidRPr="00FA59D0">
        <w:rPr>
          <w:rFonts w:ascii="Palatino Linotype" w:eastAsia="Calibri" w:hAnsi="Palatino Linotype" w:cs="Arial"/>
          <w:sz w:val="23"/>
          <w:szCs w:val="23"/>
        </w:rPr>
        <w:t>2007. évi CXXVII. törvény</w:t>
      </w:r>
    </w:p>
    <w:p w:rsidR="00AB1ADA" w:rsidRPr="003024F2" w:rsidRDefault="00690FBA" w:rsidP="00824521">
      <w:pPr>
        <w:numPr>
          <w:ilvl w:val="0"/>
          <w:numId w:val="27"/>
        </w:numPr>
        <w:tabs>
          <w:tab w:val="left" w:pos="4678"/>
        </w:tabs>
        <w:spacing w:after="0" w:line="240" w:lineRule="auto"/>
        <w:contextualSpacing/>
        <w:jc w:val="both"/>
        <w:rPr>
          <w:rFonts w:ascii="Palatino Linotype" w:eastAsia="Calibri" w:hAnsi="Palatino Linotype" w:cs="Arial"/>
          <w:sz w:val="23"/>
          <w:szCs w:val="23"/>
        </w:rPr>
      </w:pPr>
      <w:r w:rsidRPr="003024F2">
        <w:rPr>
          <w:rFonts w:ascii="Palatino Linotype" w:eastAsia="Calibri" w:hAnsi="Palatino Linotype" w:cs="Arial"/>
          <w:sz w:val="23"/>
          <w:szCs w:val="23"/>
        </w:rPr>
        <w:t>a számvitelről szóló 2000. évi C. törvény</w:t>
      </w:r>
    </w:p>
    <w:p w:rsidR="00A34FB6" w:rsidRPr="004C1D6E" w:rsidRDefault="00A34FB6" w:rsidP="00A3259F">
      <w:pPr>
        <w:widowControl w:val="0"/>
        <w:autoSpaceDE w:val="0"/>
        <w:autoSpaceDN w:val="0"/>
        <w:adjustRightInd w:val="0"/>
        <w:spacing w:after="0" w:line="240" w:lineRule="auto"/>
        <w:ind w:left="142"/>
        <w:contextualSpacing/>
        <w:jc w:val="both"/>
        <w:rPr>
          <w:rFonts w:ascii="Palatino Linotype" w:hAnsi="Palatino Linotype"/>
        </w:rPr>
      </w:pPr>
    </w:p>
    <w:p w:rsidR="00213975" w:rsidRPr="004C1D6E" w:rsidRDefault="00E85446" w:rsidP="00213975">
      <w:pPr>
        <w:pStyle w:val="Listaszerbekezds"/>
        <w:widowControl w:val="0"/>
        <w:numPr>
          <w:ilvl w:val="0"/>
          <w:numId w:val="2"/>
        </w:numPr>
        <w:shd w:val="clear" w:color="auto" w:fill="F2F2F2"/>
        <w:tabs>
          <w:tab w:val="left" w:pos="4678"/>
        </w:tabs>
        <w:spacing w:after="0" w:line="240" w:lineRule="auto"/>
        <w:jc w:val="both"/>
        <w:rPr>
          <w:rFonts w:ascii="Palatino Linotype" w:eastAsia="Times New Roman" w:hAnsi="Palatino Linotype" w:cs="Arial"/>
          <w:b/>
          <w:smallCaps/>
          <w:sz w:val="28"/>
          <w:szCs w:val="28"/>
          <w:lang w:eastAsia="hu-HU"/>
        </w:rPr>
      </w:pPr>
      <w:r>
        <w:rPr>
          <w:rFonts w:ascii="Palatino Linotype" w:eastAsia="Times New Roman" w:hAnsi="Palatino Linotype" w:cs="Arial"/>
          <w:b/>
          <w:smallCaps/>
          <w:sz w:val="28"/>
          <w:szCs w:val="28"/>
          <w:lang w:eastAsia="hu-HU"/>
        </w:rPr>
        <w:t xml:space="preserve"> </w:t>
      </w:r>
      <w:r w:rsidR="00213975" w:rsidRPr="004C1D6E">
        <w:rPr>
          <w:rFonts w:ascii="Palatino Linotype" w:eastAsia="Times New Roman" w:hAnsi="Palatino Linotype" w:cs="Arial"/>
          <w:b/>
          <w:smallCaps/>
          <w:sz w:val="28"/>
          <w:szCs w:val="28"/>
          <w:lang w:eastAsia="hu-HU"/>
        </w:rPr>
        <w:t>Az adatokhoz való hozzáférés:</w:t>
      </w:r>
    </w:p>
    <w:p w:rsidR="00213975" w:rsidRPr="004C1D6E" w:rsidRDefault="00213975" w:rsidP="00213975">
      <w:pPr>
        <w:tabs>
          <w:tab w:val="left" w:pos="4678"/>
        </w:tabs>
        <w:spacing w:after="0" w:line="240" w:lineRule="auto"/>
        <w:ind w:left="720"/>
        <w:contextualSpacing/>
        <w:jc w:val="both"/>
        <w:rPr>
          <w:rFonts w:ascii="Palatino Linotype" w:eastAsia="Times New Roman" w:hAnsi="Palatino Linotype" w:cs="Arial"/>
          <w:noProof/>
          <w:color w:val="000000"/>
          <w:lang w:eastAsia="hu-HU" w:bidi="hu-HU"/>
        </w:rPr>
      </w:pPr>
    </w:p>
    <w:p w:rsidR="00213975" w:rsidRPr="004C1D6E" w:rsidRDefault="00223509" w:rsidP="00213975">
      <w:pPr>
        <w:tabs>
          <w:tab w:val="left" w:pos="4678"/>
        </w:tabs>
        <w:spacing w:after="0" w:line="240" w:lineRule="auto"/>
        <w:ind w:left="720"/>
        <w:contextualSpacing/>
        <w:jc w:val="both"/>
        <w:rPr>
          <w:rFonts w:ascii="Palatino Linotype" w:eastAsia="Calibri" w:hAnsi="Palatino Linotype" w:cs="Arial"/>
        </w:rPr>
      </w:pPr>
      <w:r>
        <w:rPr>
          <w:rFonts w:ascii="Palatino Linotype" w:eastAsia="Calibri" w:hAnsi="Palatino Linotype" w:cs="Arial"/>
        </w:rPr>
        <w:t>Egyesületünk</w:t>
      </w:r>
      <w:r w:rsidR="00DE51F7">
        <w:rPr>
          <w:rFonts w:ascii="Palatino Linotype" w:eastAsia="Calibri" w:hAnsi="Palatino Linotype" w:cs="Arial"/>
        </w:rPr>
        <w:t>nél</w:t>
      </w:r>
      <w:r w:rsidR="00213975" w:rsidRPr="004C1D6E">
        <w:rPr>
          <w:rFonts w:ascii="Palatino Linotype" w:eastAsia="Calibri" w:hAnsi="Palatino Linotype" w:cs="Arial"/>
        </w:rPr>
        <w:t xml:space="preserve">, mint </w:t>
      </w:r>
      <w:r w:rsidR="00DE51F7">
        <w:rPr>
          <w:rFonts w:ascii="Palatino Linotype" w:eastAsia="Calibri" w:hAnsi="Palatino Linotype" w:cs="Arial"/>
        </w:rPr>
        <w:t xml:space="preserve">adatkezelőnél </w:t>
      </w:r>
      <w:r w:rsidR="00213975" w:rsidRPr="004C1D6E">
        <w:rPr>
          <w:rFonts w:ascii="Palatino Linotype" w:eastAsia="Calibri" w:hAnsi="Palatino Linotype" w:cs="Arial"/>
        </w:rPr>
        <w:t>kezelt személyes adat</w:t>
      </w:r>
      <w:r w:rsidR="00DE51F7">
        <w:rPr>
          <w:rFonts w:ascii="Palatino Linotype" w:eastAsia="Calibri" w:hAnsi="Palatino Linotype" w:cs="Arial"/>
        </w:rPr>
        <w:t>ai</w:t>
      </w:r>
      <w:r w:rsidR="00213975" w:rsidRPr="004C1D6E">
        <w:rPr>
          <w:rFonts w:ascii="Palatino Linotype" w:eastAsia="Calibri" w:hAnsi="Palatino Linotype" w:cs="Arial"/>
        </w:rPr>
        <w:t xml:space="preserve">hoz </w:t>
      </w:r>
      <w:r>
        <w:rPr>
          <w:rFonts w:ascii="Palatino Linotype" w:eastAsia="Calibri" w:hAnsi="Palatino Linotype" w:cs="Arial"/>
        </w:rPr>
        <w:t>Egyesületünk</w:t>
      </w:r>
      <w:r w:rsidR="00E85446">
        <w:rPr>
          <w:rFonts w:ascii="Palatino Linotype" w:eastAsia="Calibri" w:hAnsi="Palatino Linotype" w:cs="Arial"/>
        </w:rPr>
        <w:t xml:space="preserve"> elnöke és titkára fér hozzá.</w:t>
      </w:r>
    </w:p>
    <w:p w:rsidR="00213975" w:rsidRPr="004C1D6E" w:rsidRDefault="00213975" w:rsidP="00213975">
      <w:pPr>
        <w:tabs>
          <w:tab w:val="left" w:pos="4678"/>
        </w:tabs>
        <w:spacing w:after="0" w:line="240" w:lineRule="auto"/>
        <w:ind w:left="720"/>
        <w:contextualSpacing/>
        <w:jc w:val="both"/>
        <w:rPr>
          <w:rFonts w:ascii="Palatino Linotype" w:eastAsia="Calibri" w:hAnsi="Palatino Linotype" w:cs="Arial"/>
        </w:rPr>
      </w:pPr>
    </w:p>
    <w:p w:rsidR="00213975" w:rsidRPr="004C1D6E" w:rsidRDefault="00213975" w:rsidP="00213975">
      <w:pPr>
        <w:pStyle w:val="Listaszerbekezds"/>
        <w:widowControl w:val="0"/>
        <w:numPr>
          <w:ilvl w:val="0"/>
          <w:numId w:val="2"/>
        </w:numPr>
        <w:shd w:val="clear" w:color="auto" w:fill="F2F2F2"/>
        <w:tabs>
          <w:tab w:val="left" w:pos="4678"/>
        </w:tabs>
        <w:spacing w:after="0" w:line="240" w:lineRule="auto"/>
        <w:jc w:val="both"/>
        <w:rPr>
          <w:rFonts w:ascii="Palatino Linotype" w:eastAsia="Times New Roman" w:hAnsi="Palatino Linotype" w:cs="Arial"/>
          <w:b/>
          <w:smallCaps/>
          <w:sz w:val="28"/>
          <w:szCs w:val="28"/>
          <w:lang w:eastAsia="hu-HU"/>
        </w:rPr>
      </w:pPr>
      <w:r w:rsidRPr="004C1D6E">
        <w:rPr>
          <w:rFonts w:ascii="Palatino Linotype" w:eastAsia="Times New Roman" w:hAnsi="Palatino Linotype" w:cs="Arial"/>
          <w:b/>
          <w:smallCaps/>
          <w:sz w:val="28"/>
          <w:szCs w:val="28"/>
          <w:lang w:eastAsia="hu-HU"/>
        </w:rPr>
        <w:t>adattovábbítások:</w:t>
      </w:r>
    </w:p>
    <w:p w:rsidR="00213975" w:rsidRPr="004C1D6E" w:rsidRDefault="00213975" w:rsidP="00213975">
      <w:pPr>
        <w:tabs>
          <w:tab w:val="left" w:pos="4678"/>
        </w:tabs>
        <w:spacing w:after="0" w:line="240" w:lineRule="auto"/>
        <w:ind w:left="720"/>
        <w:contextualSpacing/>
        <w:jc w:val="both"/>
        <w:rPr>
          <w:rFonts w:ascii="Palatino Linotype" w:eastAsia="Calibri" w:hAnsi="Palatino Linotype" w:cs="Arial"/>
        </w:rPr>
      </w:pPr>
    </w:p>
    <w:p w:rsidR="00213975" w:rsidRPr="004C1D6E" w:rsidRDefault="00213975" w:rsidP="00213975">
      <w:pPr>
        <w:tabs>
          <w:tab w:val="left" w:pos="4678"/>
        </w:tabs>
        <w:spacing w:after="0" w:line="240" w:lineRule="auto"/>
        <w:ind w:left="720"/>
        <w:contextualSpacing/>
        <w:jc w:val="both"/>
        <w:rPr>
          <w:rFonts w:ascii="Palatino Linotype" w:eastAsia="Calibri" w:hAnsi="Palatino Linotype" w:cs="Arial"/>
        </w:rPr>
      </w:pPr>
      <w:r w:rsidRPr="004C1D6E">
        <w:rPr>
          <w:rFonts w:ascii="Palatino Linotype" w:eastAsia="Calibri" w:hAnsi="Palatino Linotype" w:cs="Arial"/>
        </w:rPr>
        <w:t xml:space="preserve">Az adatok továbbítására kizárólag jogszabályban előírt kötelezettség teljesítése céljából, valamint az Ön jogainak biztosítása érdekében az Ön kifejezett, egyértelmű, írásban tett hozzájárulása alapján kerülhet sor. </w:t>
      </w:r>
    </w:p>
    <w:p w:rsidR="00213975" w:rsidRDefault="00213975" w:rsidP="00213975">
      <w:pPr>
        <w:tabs>
          <w:tab w:val="left" w:pos="4678"/>
          <w:tab w:val="left" w:pos="13560"/>
        </w:tabs>
        <w:spacing w:after="0" w:line="240" w:lineRule="auto"/>
        <w:ind w:left="720"/>
        <w:contextualSpacing/>
        <w:jc w:val="both"/>
        <w:rPr>
          <w:rFonts w:ascii="Palatino Linotype" w:eastAsia="Times New Roman" w:hAnsi="Palatino Linotype" w:cs="Arial"/>
          <w:lang w:eastAsia="hu-HU"/>
        </w:rPr>
      </w:pPr>
      <w:r w:rsidRPr="004C1D6E">
        <w:rPr>
          <w:rFonts w:ascii="Palatino Linotype" w:eastAsia="Times New Roman" w:hAnsi="Palatino Linotype" w:cs="Arial"/>
          <w:lang w:eastAsia="hu-HU"/>
        </w:rPr>
        <w:t xml:space="preserve">Tájékoztatjuk továbbá, hogy </w:t>
      </w:r>
      <w:r w:rsidR="00223509">
        <w:rPr>
          <w:rFonts w:ascii="Palatino Linotype" w:eastAsia="Times New Roman" w:hAnsi="Palatino Linotype" w:cs="Arial"/>
          <w:lang w:eastAsia="hu-HU"/>
        </w:rPr>
        <w:t>Egyesületünk</w:t>
      </w:r>
      <w:r w:rsidRPr="004C1D6E">
        <w:rPr>
          <w:rFonts w:ascii="Palatino Linotype" w:eastAsia="Times New Roman" w:hAnsi="Palatino Linotype" w:cs="Arial"/>
          <w:lang w:eastAsia="hu-HU"/>
        </w:rPr>
        <w:t xml:space="preserve"> az Ön fenti személyes adatait sem harmadik országba, sem nemzetközi szervezethez nem továbbítja.</w:t>
      </w:r>
      <w:r w:rsidRPr="004C1D6E">
        <w:rPr>
          <w:rFonts w:ascii="Palatino Linotype" w:eastAsia="Times New Roman" w:hAnsi="Palatino Linotype" w:cs="Arial"/>
          <w:lang w:eastAsia="hu-HU"/>
        </w:rPr>
        <w:tab/>
      </w:r>
    </w:p>
    <w:p w:rsidR="00213975" w:rsidRDefault="00213975" w:rsidP="00213975">
      <w:pPr>
        <w:tabs>
          <w:tab w:val="left" w:pos="4678"/>
          <w:tab w:val="left" w:pos="13560"/>
        </w:tabs>
        <w:spacing w:after="0" w:line="240" w:lineRule="auto"/>
        <w:ind w:left="720"/>
        <w:contextualSpacing/>
        <w:jc w:val="both"/>
        <w:rPr>
          <w:rFonts w:ascii="Palatino Linotype" w:eastAsia="Times New Roman" w:hAnsi="Palatino Linotype" w:cs="Arial"/>
          <w:lang w:eastAsia="hu-HU"/>
        </w:rPr>
      </w:pPr>
    </w:p>
    <w:p w:rsidR="00213975" w:rsidRPr="004C1D6E" w:rsidRDefault="00213975" w:rsidP="00213975">
      <w:pPr>
        <w:widowControl w:val="0"/>
        <w:numPr>
          <w:ilvl w:val="0"/>
          <w:numId w:val="2"/>
        </w:numPr>
        <w:shd w:val="clear" w:color="auto" w:fill="F2F2F2"/>
        <w:tabs>
          <w:tab w:val="left" w:pos="4678"/>
        </w:tabs>
        <w:spacing w:after="0" w:line="240" w:lineRule="auto"/>
        <w:contextualSpacing/>
        <w:jc w:val="both"/>
        <w:rPr>
          <w:rFonts w:ascii="Palatino Linotype" w:eastAsia="Times New Roman" w:hAnsi="Palatino Linotype" w:cs="Arial"/>
          <w:b/>
          <w:smallCaps/>
          <w:sz w:val="28"/>
          <w:szCs w:val="28"/>
          <w:lang w:eastAsia="hu-HU"/>
        </w:rPr>
      </w:pPr>
      <w:r w:rsidRPr="004C1D6E">
        <w:rPr>
          <w:rFonts w:ascii="Palatino Linotype" w:eastAsia="Times New Roman" w:hAnsi="Palatino Linotype" w:cs="Arial"/>
          <w:b/>
          <w:smallCaps/>
          <w:sz w:val="28"/>
          <w:szCs w:val="28"/>
          <w:lang w:eastAsia="hu-HU"/>
        </w:rPr>
        <w:t>Adatbiztonsági intézkedések:</w:t>
      </w:r>
    </w:p>
    <w:p w:rsidR="00213975" w:rsidRPr="004C1D6E" w:rsidRDefault="00213975" w:rsidP="00213975">
      <w:pPr>
        <w:spacing w:after="0" w:line="240" w:lineRule="auto"/>
        <w:ind w:left="720"/>
        <w:contextualSpacing/>
        <w:jc w:val="both"/>
        <w:rPr>
          <w:rFonts w:ascii="Palatino Linotype" w:eastAsia="Times New Roman" w:hAnsi="Palatino Linotype" w:cs="Arial"/>
          <w:lang w:eastAsia="hu-HU"/>
        </w:rPr>
      </w:pPr>
    </w:p>
    <w:p w:rsidR="003C6633" w:rsidRPr="008C5A83" w:rsidRDefault="003C6633" w:rsidP="003C6633">
      <w:pPr>
        <w:spacing w:after="0" w:line="240" w:lineRule="auto"/>
        <w:ind w:left="709"/>
        <w:jc w:val="both"/>
        <w:rPr>
          <w:rFonts w:ascii="Palatino Linotype" w:eastAsia="Times New Roman" w:hAnsi="Palatino Linotype" w:cs="Arial"/>
          <w:lang w:eastAsia="hu-HU"/>
        </w:rPr>
      </w:pPr>
      <w:r w:rsidRPr="008C5A83">
        <w:rPr>
          <w:rFonts w:ascii="Palatino Linotype" w:eastAsia="Times New Roman" w:hAnsi="Palatino Linotype" w:cs="Arial"/>
          <w:lang w:eastAsia="hu-HU"/>
        </w:rPr>
        <w:t>A papíralap</w:t>
      </w:r>
      <w:r w:rsidR="00416AB0">
        <w:rPr>
          <w:rFonts w:ascii="Palatino Linotype" w:eastAsia="Times New Roman" w:hAnsi="Palatino Linotype" w:cs="Arial"/>
          <w:lang w:eastAsia="hu-HU"/>
        </w:rPr>
        <w:t>on kezelt személyes adatokat Egyesületünk</w:t>
      </w:r>
      <w:r w:rsidRPr="008C5A83">
        <w:rPr>
          <w:rFonts w:ascii="Palatino Linotype" w:eastAsia="Times New Roman" w:hAnsi="Palatino Linotype" w:cs="Arial"/>
          <w:lang w:eastAsia="hu-HU"/>
        </w:rPr>
        <w:t xml:space="preserve"> biztonságos helyiségben, zárt iratszekrényben őrzi, ahhoz kizárólag </w:t>
      </w:r>
      <w:r w:rsidR="00416AB0">
        <w:rPr>
          <w:rFonts w:ascii="Palatino Linotype" w:eastAsia="Times New Roman" w:hAnsi="Palatino Linotype" w:cs="Arial"/>
          <w:lang w:eastAsia="hu-HU"/>
        </w:rPr>
        <w:t xml:space="preserve">az Egyesület elnöke és titkára </w:t>
      </w:r>
      <w:r w:rsidRPr="008C5A83">
        <w:rPr>
          <w:rFonts w:ascii="Palatino Linotype" w:eastAsia="Times New Roman" w:hAnsi="Palatino Linotype" w:cs="Arial"/>
          <w:lang w:eastAsia="hu-HU"/>
        </w:rPr>
        <w:t xml:space="preserve">jogosultak hozzáférni. </w:t>
      </w:r>
    </w:p>
    <w:p w:rsidR="003C6633" w:rsidRDefault="003C6633" w:rsidP="003C6633">
      <w:pPr>
        <w:spacing w:after="0" w:line="240" w:lineRule="auto"/>
        <w:ind w:left="709"/>
        <w:jc w:val="both"/>
        <w:rPr>
          <w:rFonts w:ascii="Palatino Linotype" w:eastAsia="Times New Roman" w:hAnsi="Palatino Linotype" w:cs="Arial"/>
          <w:lang w:eastAsia="hu-HU"/>
        </w:rPr>
      </w:pPr>
      <w:r w:rsidRPr="008C5A83">
        <w:rPr>
          <w:rFonts w:ascii="Palatino Linotype" w:eastAsia="Times New Roman" w:hAnsi="Palatino Linotype" w:cs="Arial"/>
          <w:lang w:eastAsia="hu-HU"/>
        </w:rPr>
        <w:t xml:space="preserve">Az elektronikusan kezelt adatokat zárt, informatikai algoritmussal védett rendszerben tárolja, és ahhoz kizárólag </w:t>
      </w:r>
      <w:r w:rsidR="00416AB0">
        <w:rPr>
          <w:rFonts w:ascii="Palatino Linotype" w:eastAsia="Times New Roman" w:hAnsi="Palatino Linotype" w:cs="Arial"/>
          <w:lang w:eastAsia="hu-HU"/>
        </w:rPr>
        <w:t xml:space="preserve">szintén csak az Egyesület elnöke és titkára </w:t>
      </w:r>
      <w:r w:rsidRPr="008C5A83">
        <w:rPr>
          <w:rFonts w:ascii="Palatino Linotype" w:eastAsia="Times New Roman" w:hAnsi="Palatino Linotype" w:cs="Arial"/>
          <w:lang w:eastAsia="hu-HU"/>
        </w:rPr>
        <w:t xml:space="preserve">jogosultak hozzáférni. </w:t>
      </w:r>
    </w:p>
    <w:p w:rsidR="003C6633" w:rsidRPr="004C1D6E" w:rsidRDefault="00223509" w:rsidP="003C6633">
      <w:pPr>
        <w:spacing w:after="0" w:line="240" w:lineRule="auto"/>
        <w:ind w:left="709"/>
        <w:jc w:val="both"/>
        <w:rPr>
          <w:rFonts w:ascii="Palatino Linotype" w:eastAsia="Times New Roman" w:hAnsi="Palatino Linotype" w:cs="Arial"/>
          <w:lang w:eastAsia="hu-HU"/>
        </w:rPr>
      </w:pPr>
      <w:r>
        <w:rPr>
          <w:rFonts w:ascii="Palatino Linotype" w:eastAsia="Times New Roman" w:hAnsi="Palatino Linotype" w:cs="Arial"/>
          <w:lang w:eastAsia="hu-HU"/>
        </w:rPr>
        <w:t>Egyesületünk</w:t>
      </w:r>
      <w:r w:rsidR="003C6633" w:rsidRPr="004C1D6E">
        <w:rPr>
          <w:rFonts w:ascii="Palatino Linotype" w:eastAsia="Times New Roman" w:hAnsi="Palatino Linotype" w:cs="Arial"/>
          <w:lang w:eastAsia="hu-HU"/>
        </w:rPr>
        <w:t xml:space="preserve"> mindezeken túl az Ön fenti személyes adatait bizalmasan kezeli, a személyes adatainak megőrzése, védelme érdekében megtesz minden, az adatkezeléshez, adatvédelemhez kapcsolódó informatikai és egyéb biztonságos adatkezelést elősegítő technikai és szervezési intézkedést.</w:t>
      </w:r>
    </w:p>
    <w:p w:rsidR="00213975" w:rsidRDefault="00213975" w:rsidP="00213975">
      <w:pPr>
        <w:spacing w:after="0" w:line="240" w:lineRule="auto"/>
        <w:rPr>
          <w:rFonts w:ascii="Palatino Linotype" w:hAnsi="Palatino Linotype"/>
        </w:rPr>
      </w:pPr>
    </w:p>
    <w:p w:rsidR="00363BF4" w:rsidRPr="004C1D6E" w:rsidRDefault="00363BF4" w:rsidP="00213975">
      <w:pPr>
        <w:spacing w:after="0" w:line="240" w:lineRule="auto"/>
        <w:rPr>
          <w:rFonts w:ascii="Palatino Linotype" w:hAnsi="Palatino Linotype"/>
        </w:rPr>
      </w:pPr>
    </w:p>
    <w:p w:rsidR="00213975" w:rsidRPr="004C1D6E" w:rsidRDefault="00213975" w:rsidP="00213975">
      <w:pPr>
        <w:pStyle w:val="Listaszerbekezds"/>
        <w:widowControl w:val="0"/>
        <w:numPr>
          <w:ilvl w:val="0"/>
          <w:numId w:val="2"/>
        </w:numPr>
        <w:shd w:val="clear" w:color="auto" w:fill="E7E6E6"/>
        <w:spacing w:after="0" w:line="240" w:lineRule="auto"/>
        <w:jc w:val="both"/>
        <w:rPr>
          <w:rFonts w:ascii="Palatino Linotype" w:eastAsia="Calibri" w:hAnsi="Palatino Linotype" w:cs="Arial"/>
          <w:b/>
          <w:smallCaps/>
          <w:sz w:val="28"/>
          <w:szCs w:val="28"/>
        </w:rPr>
      </w:pPr>
      <w:r w:rsidRPr="004C1D6E">
        <w:rPr>
          <w:rFonts w:ascii="Palatino Linotype" w:eastAsia="Calibri" w:hAnsi="Palatino Linotype" w:cs="Arial"/>
          <w:b/>
          <w:smallCaps/>
          <w:sz w:val="28"/>
          <w:szCs w:val="28"/>
        </w:rPr>
        <w:t>Adatfeldolgozók neve, címe, adatkezeléssel összefüggő tevékenységének leírása:</w:t>
      </w:r>
    </w:p>
    <w:p w:rsidR="00E24D13" w:rsidRPr="004C1D6E" w:rsidRDefault="00E24D13" w:rsidP="00E24D13">
      <w:pPr>
        <w:widowControl w:val="0"/>
        <w:spacing w:after="0" w:line="240" w:lineRule="auto"/>
        <w:ind w:left="720"/>
        <w:contextualSpacing/>
        <w:jc w:val="both"/>
        <w:rPr>
          <w:rFonts w:ascii="Palatino Linotype" w:eastAsia="Calibri" w:hAnsi="Palatino Linotype" w:cs="Arial"/>
          <w:b/>
        </w:rPr>
      </w:pPr>
    </w:p>
    <w:p w:rsidR="002274BB" w:rsidRPr="0041438C" w:rsidRDefault="002274BB" w:rsidP="00195331">
      <w:pPr>
        <w:widowControl w:val="0"/>
        <w:spacing w:after="0" w:line="240" w:lineRule="auto"/>
        <w:ind w:left="426"/>
        <w:jc w:val="both"/>
        <w:rPr>
          <w:rFonts w:ascii="Palatino Linotype" w:eastAsia="Calibri" w:hAnsi="Palatino Linotype" w:cs="Arial"/>
          <w:color w:val="000000" w:themeColor="text1"/>
        </w:rPr>
      </w:pPr>
      <w:r w:rsidRPr="0041438C">
        <w:rPr>
          <w:rFonts w:ascii="Palatino Linotype" w:eastAsia="Calibri" w:hAnsi="Palatino Linotype" w:cs="Arial"/>
          <w:color w:val="000000" w:themeColor="text1"/>
        </w:rPr>
        <w:lastRenderedPageBreak/>
        <w:t>Egyesületünk fenti adatkezelések esetében adatfeldolgozót vesz igénybe az alábbiak szerint:</w:t>
      </w:r>
    </w:p>
    <w:p w:rsidR="002274BB" w:rsidRPr="0041438C" w:rsidRDefault="002274BB" w:rsidP="002274BB">
      <w:pPr>
        <w:widowControl w:val="0"/>
        <w:spacing w:after="0" w:line="240" w:lineRule="auto"/>
        <w:ind w:left="426"/>
        <w:jc w:val="both"/>
        <w:rPr>
          <w:rFonts w:ascii="Palatino Linotype" w:eastAsia="Calibri" w:hAnsi="Palatino Linotype" w:cs="Arial"/>
          <w:color w:val="000000" w:themeColor="text1"/>
        </w:rPr>
      </w:pPr>
      <w:r w:rsidRPr="0041438C">
        <w:rPr>
          <w:rFonts w:ascii="Palatino Linotype" w:eastAsia="Calibri" w:hAnsi="Palatino Linotype" w:cs="Arial"/>
          <w:color w:val="000000" w:themeColor="text1"/>
        </w:rPr>
        <w:t>Adatfeldolgozó neve</w:t>
      </w:r>
      <w:r w:rsidR="0041438C" w:rsidRPr="0041438C">
        <w:rPr>
          <w:rFonts w:ascii="Palatino Linotype" w:eastAsia="Calibri" w:hAnsi="Palatino Linotype" w:cs="Arial"/>
          <w:color w:val="000000" w:themeColor="text1"/>
        </w:rPr>
        <w:t>: Audit Stúdió Kft.</w:t>
      </w:r>
    </w:p>
    <w:p w:rsidR="002274BB" w:rsidRPr="0041438C" w:rsidRDefault="002274BB" w:rsidP="002274BB">
      <w:pPr>
        <w:widowControl w:val="0"/>
        <w:spacing w:after="0" w:line="240" w:lineRule="auto"/>
        <w:ind w:left="426"/>
        <w:jc w:val="both"/>
        <w:rPr>
          <w:rFonts w:ascii="Palatino Linotype" w:eastAsia="Calibri" w:hAnsi="Palatino Linotype" w:cs="Arial"/>
          <w:color w:val="000000" w:themeColor="text1"/>
        </w:rPr>
      </w:pPr>
      <w:r w:rsidRPr="0041438C">
        <w:rPr>
          <w:rFonts w:ascii="Palatino Linotype" w:eastAsia="Calibri" w:hAnsi="Palatino Linotype" w:cs="Arial"/>
          <w:color w:val="000000" w:themeColor="text1"/>
        </w:rPr>
        <w:t xml:space="preserve">Székhely: </w:t>
      </w:r>
      <w:r w:rsidR="0041438C" w:rsidRPr="0041438C">
        <w:rPr>
          <w:rFonts w:ascii="Palatino Linotype" w:eastAsia="Calibri" w:hAnsi="Palatino Linotype" w:cs="Arial"/>
          <w:color w:val="000000" w:themeColor="text1"/>
        </w:rPr>
        <w:t>4431 Nyíregyháza-Sóstófürdő</w:t>
      </w:r>
    </w:p>
    <w:p w:rsidR="002274BB" w:rsidRPr="0041438C" w:rsidRDefault="002274BB" w:rsidP="002274BB">
      <w:pPr>
        <w:widowControl w:val="0"/>
        <w:spacing w:after="0" w:line="240" w:lineRule="auto"/>
        <w:ind w:left="426"/>
        <w:jc w:val="both"/>
        <w:rPr>
          <w:rFonts w:ascii="Palatino Linotype" w:eastAsia="Calibri" w:hAnsi="Palatino Linotype" w:cs="Arial"/>
          <w:color w:val="000000" w:themeColor="text1"/>
        </w:rPr>
      </w:pPr>
      <w:r w:rsidRPr="0041438C">
        <w:rPr>
          <w:rFonts w:ascii="Palatino Linotype" w:eastAsia="Calibri" w:hAnsi="Palatino Linotype" w:cs="Arial"/>
          <w:color w:val="000000" w:themeColor="text1"/>
        </w:rPr>
        <w:t xml:space="preserve">képviselője: </w:t>
      </w:r>
      <w:r w:rsidR="0041438C" w:rsidRPr="0041438C">
        <w:rPr>
          <w:rFonts w:ascii="Palatino Linotype" w:eastAsia="Calibri" w:hAnsi="Palatino Linotype" w:cs="Arial"/>
          <w:color w:val="000000" w:themeColor="text1"/>
        </w:rPr>
        <w:t>Korona Mónika</w:t>
      </w:r>
    </w:p>
    <w:p w:rsidR="002274BB" w:rsidRPr="0041438C" w:rsidRDefault="002274BB" w:rsidP="002274BB">
      <w:pPr>
        <w:widowControl w:val="0"/>
        <w:spacing w:after="0" w:line="240" w:lineRule="auto"/>
        <w:ind w:left="426"/>
        <w:jc w:val="both"/>
        <w:rPr>
          <w:rFonts w:ascii="Palatino Linotype" w:eastAsia="Calibri" w:hAnsi="Palatino Linotype" w:cs="Arial"/>
          <w:color w:val="000000" w:themeColor="text1"/>
        </w:rPr>
      </w:pPr>
      <w:r w:rsidRPr="0041438C">
        <w:rPr>
          <w:rFonts w:ascii="Palatino Linotype" w:eastAsia="Calibri" w:hAnsi="Palatino Linotype" w:cs="Arial"/>
          <w:color w:val="000000" w:themeColor="text1"/>
        </w:rPr>
        <w:t xml:space="preserve">Telefon: </w:t>
      </w:r>
      <w:r w:rsidR="0041438C" w:rsidRPr="0041438C">
        <w:rPr>
          <w:rFonts w:ascii="Palatino Linotype" w:hAnsi="Palatino Linotype" w:cs="Segoe UI"/>
          <w:color w:val="000000" w:themeColor="text1"/>
          <w:shd w:val="clear" w:color="auto" w:fill="FFFFFF"/>
        </w:rPr>
        <w:t>42/500234</w:t>
      </w:r>
      <w:bookmarkStart w:id="0" w:name="_GoBack"/>
      <w:bookmarkEnd w:id="0"/>
    </w:p>
    <w:p w:rsidR="002274BB" w:rsidRPr="0041438C" w:rsidRDefault="002274BB" w:rsidP="002274BB">
      <w:pPr>
        <w:widowControl w:val="0"/>
        <w:spacing w:after="0" w:line="240" w:lineRule="auto"/>
        <w:ind w:left="426"/>
        <w:jc w:val="both"/>
        <w:rPr>
          <w:rFonts w:ascii="Palatino Linotype" w:eastAsia="Calibri" w:hAnsi="Palatino Linotype" w:cs="Arial"/>
          <w:color w:val="000000" w:themeColor="text1"/>
        </w:rPr>
      </w:pPr>
      <w:r w:rsidRPr="0041438C">
        <w:rPr>
          <w:rFonts w:ascii="Palatino Linotype" w:eastAsia="Calibri" w:hAnsi="Palatino Linotype" w:cs="Arial"/>
          <w:color w:val="000000" w:themeColor="text1"/>
        </w:rPr>
        <w:t xml:space="preserve">Email: </w:t>
      </w:r>
      <w:r w:rsidR="0041438C" w:rsidRPr="0041438C">
        <w:rPr>
          <w:rFonts w:ascii="Palatino Linotype" w:hAnsi="Palatino Linotype" w:cs="Segoe UI"/>
          <w:color w:val="000000" w:themeColor="text1"/>
          <w:shd w:val="clear" w:color="auto" w:fill="FFFFFF"/>
        </w:rPr>
        <w:t>korona.monika@auditstudio.hu</w:t>
      </w:r>
    </w:p>
    <w:p w:rsidR="002274BB" w:rsidRPr="002274BB" w:rsidRDefault="002274BB" w:rsidP="002274BB">
      <w:pPr>
        <w:widowControl w:val="0"/>
        <w:spacing w:after="0" w:line="240" w:lineRule="auto"/>
        <w:ind w:left="426"/>
        <w:jc w:val="both"/>
        <w:rPr>
          <w:rFonts w:ascii="Palatino Linotype" w:eastAsia="Calibri" w:hAnsi="Palatino Linotype" w:cs="Arial"/>
        </w:rPr>
      </w:pPr>
    </w:p>
    <w:p w:rsidR="002274BB" w:rsidRPr="002274BB" w:rsidRDefault="002274BB" w:rsidP="002274BB">
      <w:pPr>
        <w:widowControl w:val="0"/>
        <w:spacing w:after="0" w:line="240" w:lineRule="auto"/>
        <w:ind w:left="426"/>
        <w:jc w:val="both"/>
        <w:rPr>
          <w:rFonts w:ascii="Palatino Linotype" w:eastAsia="Calibri" w:hAnsi="Palatino Linotype" w:cs="Arial"/>
        </w:rPr>
      </w:pPr>
      <w:r w:rsidRPr="002274BB">
        <w:rPr>
          <w:rFonts w:ascii="Palatino Linotype" w:eastAsia="Calibri" w:hAnsi="Palatino Linotype" w:cs="Arial"/>
        </w:rPr>
        <w:t>Az adatfeldolgozó adatkezeléssel összefüggő tevékenységének leírása</w:t>
      </w:r>
      <w:r w:rsidRPr="007570D4">
        <w:rPr>
          <w:rFonts w:ascii="Palatino Linotype" w:eastAsia="Calibri" w:hAnsi="Palatino Linotype" w:cs="Arial"/>
          <w:b/>
          <w:u w:val="single"/>
        </w:rPr>
        <w:t>: könyvelés és kapcsolódó számviteli feladatok ellátása</w:t>
      </w:r>
      <w:r>
        <w:rPr>
          <w:rFonts w:ascii="Palatino Linotype" w:eastAsia="Calibri" w:hAnsi="Palatino Linotype" w:cs="Arial"/>
        </w:rPr>
        <w:t>.</w:t>
      </w:r>
    </w:p>
    <w:p w:rsidR="002274BB" w:rsidRPr="002274BB" w:rsidRDefault="002274BB" w:rsidP="002274BB">
      <w:pPr>
        <w:widowControl w:val="0"/>
        <w:spacing w:after="0" w:line="240" w:lineRule="auto"/>
        <w:ind w:left="426"/>
        <w:jc w:val="both"/>
        <w:rPr>
          <w:rFonts w:ascii="Palatino Linotype" w:eastAsia="Calibri" w:hAnsi="Palatino Linotype" w:cs="Arial"/>
        </w:rPr>
      </w:pPr>
    </w:p>
    <w:p w:rsidR="002274BB" w:rsidRPr="004C1D6E" w:rsidRDefault="002274BB" w:rsidP="002274BB">
      <w:pPr>
        <w:widowControl w:val="0"/>
        <w:spacing w:after="0" w:line="240" w:lineRule="auto"/>
        <w:ind w:left="426"/>
        <w:jc w:val="both"/>
        <w:rPr>
          <w:rFonts w:ascii="Palatino Linotype" w:eastAsia="Calibri" w:hAnsi="Palatino Linotype" w:cs="Arial"/>
        </w:rPr>
      </w:pPr>
      <w:r w:rsidRPr="002274BB">
        <w:rPr>
          <w:rFonts w:ascii="Palatino Linotype" w:eastAsia="Calibri" w:hAnsi="Palatino Linotype" w:cs="Arial"/>
        </w:rPr>
        <w:t>Az Adatfeldolgozó az Ön személyes adatait kizárólag a Társaságunk által meghatározott és szerződésben rögzített célból, Társaságunk utasításai szerint kezelheti. Az adatkezelés vonatkozásában önálló döntési jogosultsággal nem rendelkezik, továbbá a vállalt feladatai teljesítése során megismert személyes adatok tekintetében titoktartási kötelezettség terheli.</w:t>
      </w:r>
    </w:p>
    <w:p w:rsidR="00E24D13" w:rsidRPr="004C1D6E" w:rsidRDefault="00E24D13" w:rsidP="00E24D13">
      <w:pPr>
        <w:widowControl w:val="0"/>
        <w:spacing w:after="0" w:line="240" w:lineRule="auto"/>
        <w:ind w:left="372" w:firstLine="708"/>
        <w:jc w:val="both"/>
        <w:rPr>
          <w:rFonts w:ascii="Palatino Linotype" w:eastAsia="Calibri" w:hAnsi="Palatino Linotype" w:cs="Arial"/>
        </w:rPr>
      </w:pPr>
    </w:p>
    <w:p w:rsidR="00DB44CE" w:rsidRPr="004C1D6E" w:rsidRDefault="00223509" w:rsidP="00852F91">
      <w:pPr>
        <w:pStyle w:val="Listaszerbekezds"/>
        <w:widowControl w:val="0"/>
        <w:numPr>
          <w:ilvl w:val="0"/>
          <w:numId w:val="2"/>
        </w:numPr>
        <w:shd w:val="clear" w:color="auto" w:fill="F2F2F2"/>
        <w:spacing w:after="0" w:line="240" w:lineRule="auto"/>
        <w:jc w:val="both"/>
        <w:rPr>
          <w:rFonts w:ascii="Palatino Linotype" w:eastAsia="Times New Roman" w:hAnsi="Palatino Linotype" w:cs="Arial"/>
          <w:b/>
          <w:sz w:val="28"/>
          <w:szCs w:val="28"/>
          <w:lang w:eastAsia="hu-HU"/>
        </w:rPr>
      </w:pPr>
      <w:r>
        <w:rPr>
          <w:rFonts w:ascii="Palatino Linotype" w:eastAsia="Times New Roman" w:hAnsi="Palatino Linotype" w:cs="Arial"/>
          <w:b/>
          <w:sz w:val="28"/>
          <w:szCs w:val="28"/>
          <w:lang w:eastAsia="hu-HU"/>
        </w:rPr>
        <w:t>Egyesületünk</w:t>
      </w:r>
      <w:r w:rsidR="00DB44CE" w:rsidRPr="004C1D6E">
        <w:rPr>
          <w:rFonts w:ascii="Palatino Linotype" w:eastAsia="Times New Roman" w:hAnsi="Palatino Linotype" w:cs="Arial"/>
          <w:b/>
          <w:sz w:val="28"/>
          <w:szCs w:val="28"/>
          <w:lang w:eastAsia="hu-HU"/>
        </w:rPr>
        <w:t xml:space="preserve"> automatizált döntéshozatalt és profilalkotást nem végez.</w:t>
      </w:r>
    </w:p>
    <w:p w:rsidR="00DB44CE" w:rsidRPr="004C1D6E" w:rsidRDefault="00DB44CE" w:rsidP="00DB44CE">
      <w:pPr>
        <w:widowControl w:val="0"/>
        <w:spacing w:after="0" w:line="240" w:lineRule="auto"/>
        <w:ind w:left="1080"/>
        <w:contextualSpacing/>
        <w:jc w:val="both"/>
        <w:rPr>
          <w:rFonts w:ascii="Palatino Linotype" w:eastAsia="Times New Roman" w:hAnsi="Palatino Linotype" w:cs="Arial"/>
          <w:lang w:eastAsia="hu-HU"/>
        </w:rPr>
      </w:pPr>
    </w:p>
    <w:p w:rsidR="00944FA3" w:rsidRPr="004C1D6E" w:rsidRDefault="00944FA3" w:rsidP="00944FA3">
      <w:pPr>
        <w:widowControl w:val="0"/>
        <w:numPr>
          <w:ilvl w:val="0"/>
          <w:numId w:val="2"/>
        </w:numPr>
        <w:shd w:val="clear" w:color="auto" w:fill="F2F2F2"/>
        <w:spacing w:after="0" w:line="240" w:lineRule="auto"/>
        <w:contextualSpacing/>
        <w:jc w:val="both"/>
        <w:rPr>
          <w:rFonts w:ascii="Palatino Linotype" w:eastAsia="Times New Roman" w:hAnsi="Palatino Linotype" w:cs="Arial"/>
          <w:b/>
          <w:smallCaps/>
          <w:sz w:val="28"/>
          <w:szCs w:val="28"/>
          <w:lang w:eastAsia="hu-HU"/>
        </w:rPr>
      </w:pPr>
      <w:r w:rsidRPr="004C1D6E">
        <w:rPr>
          <w:rFonts w:ascii="Palatino Linotype" w:eastAsia="Times New Roman" w:hAnsi="Palatino Linotype" w:cs="Arial"/>
          <w:b/>
          <w:smallCaps/>
          <w:sz w:val="28"/>
          <w:szCs w:val="28"/>
          <w:lang w:eastAsia="hu-HU"/>
        </w:rPr>
        <w:t>Az Ön, mint érintett jelen tájékoztatóban foglalt adatkezeléssel kapcsolatos jogai:</w:t>
      </w:r>
    </w:p>
    <w:p w:rsidR="00944FA3" w:rsidRPr="004C1D6E" w:rsidRDefault="00944FA3" w:rsidP="00944FA3">
      <w:pPr>
        <w:spacing w:after="0" w:line="240" w:lineRule="auto"/>
        <w:ind w:left="709"/>
        <w:jc w:val="both"/>
        <w:rPr>
          <w:rFonts w:ascii="Palatino Linotype" w:hAnsi="Palatino Linotype" w:cs="Arial"/>
          <w:b/>
          <w:u w:val="single"/>
        </w:rPr>
      </w:pPr>
    </w:p>
    <w:p w:rsidR="00944FA3" w:rsidRPr="004C1D6E" w:rsidRDefault="00944FA3" w:rsidP="00944FA3">
      <w:pPr>
        <w:pStyle w:val="Listaszerbekezds"/>
        <w:widowControl w:val="0"/>
        <w:numPr>
          <w:ilvl w:val="1"/>
          <w:numId w:val="2"/>
        </w:numPr>
        <w:spacing w:after="0" w:line="240" w:lineRule="auto"/>
        <w:jc w:val="both"/>
        <w:rPr>
          <w:rFonts w:ascii="Palatino Linotype" w:eastAsia="Times New Roman" w:hAnsi="Palatino Linotype" w:cs="Times New Roman"/>
          <w:b/>
          <w:bCs/>
          <w:u w:val="single"/>
          <w:lang w:eastAsia="hu-HU"/>
        </w:rPr>
      </w:pPr>
      <w:r w:rsidRPr="004C1D6E">
        <w:rPr>
          <w:rFonts w:ascii="Palatino Linotype" w:eastAsia="Times New Roman" w:hAnsi="Palatino Linotype" w:cs="Times New Roman"/>
          <w:b/>
          <w:bCs/>
          <w:u w:val="single"/>
          <w:lang w:eastAsia="hu-HU"/>
        </w:rPr>
        <w:t>Tájékoztatáshoz, hozzáféréshez való jog</w:t>
      </w:r>
    </w:p>
    <w:p w:rsidR="00944FA3" w:rsidRPr="004C1D6E" w:rsidRDefault="00944FA3" w:rsidP="00944FA3">
      <w:pPr>
        <w:widowControl w:val="0"/>
        <w:spacing w:after="0" w:line="240" w:lineRule="auto"/>
        <w:ind w:left="720"/>
        <w:jc w:val="both"/>
        <w:rPr>
          <w:rFonts w:ascii="Palatino Linotype" w:eastAsia="Courier New" w:hAnsi="Palatino Linotype" w:cs="Courier New"/>
          <w:bCs/>
          <w:color w:val="000000"/>
          <w:lang w:eastAsia="hu-HU" w:bidi="hu-HU"/>
        </w:rPr>
      </w:pPr>
    </w:p>
    <w:p w:rsidR="00944FA3" w:rsidRPr="004C1D6E" w:rsidRDefault="00944FA3" w:rsidP="00944FA3">
      <w:pPr>
        <w:widowControl w:val="0"/>
        <w:spacing w:after="0" w:line="240" w:lineRule="auto"/>
        <w:ind w:left="720"/>
        <w:jc w:val="both"/>
        <w:rPr>
          <w:rFonts w:ascii="Palatino Linotype" w:eastAsia="Courier New" w:hAnsi="Palatino Linotype" w:cs="Courier New"/>
          <w:bCs/>
          <w:color w:val="000000"/>
          <w:lang w:eastAsia="hu-HU" w:bidi="hu-HU"/>
        </w:rPr>
      </w:pPr>
      <w:r w:rsidRPr="004C1D6E">
        <w:rPr>
          <w:rFonts w:ascii="Palatino Linotype" w:eastAsia="Courier New" w:hAnsi="Palatino Linotype" w:cs="Courier New"/>
          <w:bCs/>
          <w:color w:val="000000"/>
          <w:lang w:eastAsia="hu-HU" w:bidi="hu-HU"/>
        </w:rPr>
        <w:t xml:space="preserve">Ön, mint érintett jogosult arra, hogy a jelen tájékoztatóban megadott elérhetőségeken keresztül </w:t>
      </w:r>
      <w:r w:rsidR="00223509">
        <w:rPr>
          <w:rFonts w:ascii="Palatino Linotype" w:eastAsia="Courier New" w:hAnsi="Palatino Linotype" w:cs="Courier New"/>
          <w:bCs/>
          <w:color w:val="000000"/>
          <w:lang w:eastAsia="hu-HU" w:bidi="hu-HU"/>
        </w:rPr>
        <w:t>Egyesületünk</w:t>
      </w:r>
      <w:r w:rsidR="00835446">
        <w:rPr>
          <w:rFonts w:ascii="Palatino Linotype" w:eastAsia="Courier New" w:hAnsi="Palatino Linotype" w:cs="Courier New"/>
          <w:bCs/>
          <w:color w:val="000000"/>
          <w:lang w:eastAsia="hu-HU" w:bidi="hu-HU"/>
        </w:rPr>
        <w:t>tő</w:t>
      </w:r>
      <w:r w:rsidRPr="004C1D6E">
        <w:rPr>
          <w:rFonts w:ascii="Palatino Linotype" w:eastAsia="Courier New" w:hAnsi="Palatino Linotype" w:cs="Courier New"/>
          <w:bCs/>
          <w:color w:val="000000"/>
          <w:lang w:eastAsia="hu-HU" w:bidi="hu-HU"/>
        </w:rPr>
        <w:t xml:space="preserve">l tájékoztatást kérjen arra vonatkozóan, hogy személyes adatainak kezelése folyamatban van-e, és ha ilyen adatkezelés folyamatban van, Ön jogosult arra, hogy megismerje azt, hogy </w:t>
      </w:r>
      <w:r w:rsidR="00223509">
        <w:rPr>
          <w:rFonts w:ascii="Palatino Linotype" w:eastAsia="Courier New" w:hAnsi="Palatino Linotype" w:cs="Courier New"/>
          <w:bCs/>
          <w:color w:val="000000"/>
          <w:lang w:eastAsia="hu-HU" w:bidi="hu-HU"/>
        </w:rPr>
        <w:t>Egyesületünk</w:t>
      </w:r>
    </w:p>
    <w:p w:rsidR="00944FA3" w:rsidRPr="004C1D6E" w:rsidRDefault="00944FA3" w:rsidP="00944FA3">
      <w:pPr>
        <w:widowControl w:val="0"/>
        <w:numPr>
          <w:ilvl w:val="0"/>
          <w:numId w:val="17"/>
        </w:numPr>
        <w:spacing w:after="0" w:line="240" w:lineRule="auto"/>
        <w:contextualSpacing/>
        <w:jc w:val="both"/>
        <w:rPr>
          <w:rFonts w:ascii="Palatino Linotype" w:eastAsia="Times New Roman" w:hAnsi="Palatino Linotype" w:cs="Times New Roman"/>
          <w:bCs/>
          <w:lang w:eastAsia="hu-HU"/>
        </w:rPr>
      </w:pPr>
      <w:r w:rsidRPr="004C1D6E">
        <w:rPr>
          <w:rFonts w:ascii="Palatino Linotype" w:eastAsia="Times New Roman" w:hAnsi="Palatino Linotype" w:cs="Times New Roman"/>
          <w:bCs/>
          <w:lang w:eastAsia="hu-HU"/>
        </w:rPr>
        <w:t>milyen személyes adatait,</w:t>
      </w:r>
    </w:p>
    <w:p w:rsidR="00944FA3" w:rsidRPr="004C1D6E" w:rsidRDefault="00944FA3" w:rsidP="00944FA3">
      <w:pPr>
        <w:widowControl w:val="0"/>
        <w:numPr>
          <w:ilvl w:val="0"/>
          <w:numId w:val="17"/>
        </w:numPr>
        <w:spacing w:after="0" w:line="240" w:lineRule="auto"/>
        <w:contextualSpacing/>
        <w:jc w:val="both"/>
        <w:rPr>
          <w:rFonts w:ascii="Palatino Linotype" w:eastAsia="Times New Roman" w:hAnsi="Palatino Linotype" w:cs="Times New Roman"/>
          <w:bCs/>
          <w:lang w:eastAsia="hu-HU"/>
        </w:rPr>
      </w:pPr>
      <w:r w:rsidRPr="004C1D6E">
        <w:rPr>
          <w:rFonts w:ascii="Palatino Linotype" w:eastAsia="Times New Roman" w:hAnsi="Palatino Linotype" w:cs="Times New Roman"/>
          <w:bCs/>
          <w:lang w:eastAsia="hu-HU"/>
        </w:rPr>
        <w:t>milyen jogalapon,</w:t>
      </w:r>
    </w:p>
    <w:p w:rsidR="00944FA3" w:rsidRPr="004C1D6E" w:rsidRDefault="00944FA3" w:rsidP="00944FA3">
      <w:pPr>
        <w:widowControl w:val="0"/>
        <w:numPr>
          <w:ilvl w:val="0"/>
          <w:numId w:val="17"/>
        </w:numPr>
        <w:spacing w:after="0" w:line="240" w:lineRule="auto"/>
        <w:contextualSpacing/>
        <w:jc w:val="both"/>
        <w:rPr>
          <w:rFonts w:ascii="Palatino Linotype" w:eastAsia="Times New Roman" w:hAnsi="Palatino Linotype" w:cs="Times New Roman"/>
          <w:bCs/>
          <w:lang w:eastAsia="hu-HU"/>
        </w:rPr>
      </w:pPr>
      <w:r w:rsidRPr="004C1D6E">
        <w:rPr>
          <w:rFonts w:ascii="Palatino Linotype" w:eastAsia="Times New Roman" w:hAnsi="Palatino Linotype" w:cs="Times New Roman"/>
          <w:bCs/>
          <w:lang w:eastAsia="hu-HU"/>
        </w:rPr>
        <w:t>milyen adatkezelési céllal,</w:t>
      </w:r>
    </w:p>
    <w:p w:rsidR="00944FA3" w:rsidRPr="004C1D6E" w:rsidRDefault="00944FA3" w:rsidP="00944FA3">
      <w:pPr>
        <w:widowControl w:val="0"/>
        <w:numPr>
          <w:ilvl w:val="0"/>
          <w:numId w:val="17"/>
        </w:numPr>
        <w:spacing w:after="0" w:line="240" w:lineRule="auto"/>
        <w:contextualSpacing/>
        <w:jc w:val="both"/>
        <w:rPr>
          <w:rFonts w:ascii="Palatino Linotype" w:eastAsia="Times New Roman" w:hAnsi="Palatino Linotype" w:cs="Times New Roman"/>
          <w:bCs/>
          <w:lang w:eastAsia="hu-HU"/>
        </w:rPr>
      </w:pPr>
      <w:r w:rsidRPr="004C1D6E">
        <w:rPr>
          <w:rFonts w:ascii="Palatino Linotype" w:eastAsia="Times New Roman" w:hAnsi="Palatino Linotype" w:cs="Times New Roman"/>
          <w:bCs/>
          <w:lang w:eastAsia="hu-HU"/>
        </w:rPr>
        <w:t>mennyi ideig kezeli, továbbá, hogy</w:t>
      </w:r>
    </w:p>
    <w:p w:rsidR="00944FA3" w:rsidRPr="004C1D6E" w:rsidRDefault="00223509" w:rsidP="00944FA3">
      <w:pPr>
        <w:widowControl w:val="0"/>
        <w:numPr>
          <w:ilvl w:val="0"/>
          <w:numId w:val="17"/>
        </w:numPr>
        <w:spacing w:after="0" w:line="240" w:lineRule="auto"/>
        <w:contextualSpacing/>
        <w:jc w:val="both"/>
        <w:rPr>
          <w:rFonts w:ascii="Palatino Linotype" w:eastAsia="Times New Roman" w:hAnsi="Palatino Linotype" w:cs="Times New Roman"/>
          <w:bCs/>
          <w:lang w:eastAsia="hu-HU"/>
        </w:rPr>
      </w:pPr>
      <w:r>
        <w:rPr>
          <w:rFonts w:ascii="Palatino Linotype" w:eastAsia="Times New Roman" w:hAnsi="Palatino Linotype" w:cs="Times New Roman"/>
          <w:bCs/>
          <w:lang w:eastAsia="hu-HU"/>
        </w:rPr>
        <w:t>Egyesületünk</w:t>
      </w:r>
      <w:r w:rsidR="00944FA3" w:rsidRPr="004C1D6E">
        <w:rPr>
          <w:rFonts w:ascii="Palatino Linotype" w:eastAsia="Times New Roman" w:hAnsi="Palatino Linotype" w:cs="Times New Roman"/>
          <w:bCs/>
          <w:lang w:eastAsia="hu-HU"/>
        </w:rPr>
        <w:t xml:space="preserve"> kinek, mikor, milyen jogszabály alapján, mely személyes adataihoz biztosított hozzáférést vagy kinek továbbította a személyes adatait,</w:t>
      </w:r>
    </w:p>
    <w:p w:rsidR="00944FA3" w:rsidRPr="004C1D6E" w:rsidRDefault="00944FA3" w:rsidP="00944FA3">
      <w:pPr>
        <w:widowControl w:val="0"/>
        <w:numPr>
          <w:ilvl w:val="0"/>
          <w:numId w:val="17"/>
        </w:numPr>
        <w:spacing w:after="0" w:line="240" w:lineRule="auto"/>
        <w:contextualSpacing/>
        <w:jc w:val="both"/>
        <w:rPr>
          <w:rFonts w:ascii="Palatino Linotype" w:eastAsia="Times New Roman" w:hAnsi="Palatino Linotype" w:cs="Times New Roman"/>
          <w:bCs/>
          <w:lang w:eastAsia="hu-HU"/>
        </w:rPr>
      </w:pPr>
      <w:r w:rsidRPr="004C1D6E">
        <w:rPr>
          <w:rFonts w:ascii="Palatino Linotype" w:eastAsia="Times New Roman" w:hAnsi="Palatino Linotype" w:cs="Times New Roman"/>
          <w:bCs/>
          <w:lang w:eastAsia="hu-HU"/>
        </w:rPr>
        <w:t xml:space="preserve">milyen forrásból származnak a személyes adatai (amennyiben azokat nem Ön bocsátotta </w:t>
      </w:r>
      <w:r w:rsidR="00223509">
        <w:rPr>
          <w:rFonts w:ascii="Palatino Linotype" w:eastAsia="Times New Roman" w:hAnsi="Palatino Linotype" w:cs="Times New Roman"/>
          <w:bCs/>
          <w:lang w:eastAsia="hu-HU"/>
        </w:rPr>
        <w:t>Egyesületünk</w:t>
      </w:r>
      <w:r w:rsidRPr="004C1D6E">
        <w:rPr>
          <w:rFonts w:ascii="Palatino Linotype" w:eastAsia="Times New Roman" w:hAnsi="Palatino Linotype" w:cs="Times New Roman"/>
          <w:bCs/>
          <w:lang w:eastAsia="hu-HU"/>
        </w:rPr>
        <w:t xml:space="preserve"> rendelkezésére),</w:t>
      </w:r>
    </w:p>
    <w:p w:rsidR="00944FA3" w:rsidRPr="004C1D6E" w:rsidRDefault="00223509" w:rsidP="00944FA3">
      <w:pPr>
        <w:widowControl w:val="0"/>
        <w:numPr>
          <w:ilvl w:val="0"/>
          <w:numId w:val="17"/>
        </w:numPr>
        <w:spacing w:after="0" w:line="240" w:lineRule="auto"/>
        <w:contextualSpacing/>
        <w:jc w:val="both"/>
        <w:rPr>
          <w:rFonts w:ascii="Palatino Linotype" w:eastAsia="Times New Roman" w:hAnsi="Palatino Linotype" w:cs="Times New Roman"/>
          <w:bCs/>
          <w:lang w:eastAsia="hu-HU"/>
        </w:rPr>
      </w:pPr>
      <w:r>
        <w:rPr>
          <w:rFonts w:ascii="Palatino Linotype" w:eastAsia="Times New Roman" w:hAnsi="Palatino Linotype" w:cs="Times New Roman"/>
          <w:bCs/>
          <w:lang w:eastAsia="hu-HU"/>
        </w:rPr>
        <w:t>Egyesületünk</w:t>
      </w:r>
      <w:r w:rsidR="00944FA3" w:rsidRPr="004C1D6E">
        <w:rPr>
          <w:rFonts w:ascii="Palatino Linotype" w:eastAsia="Times New Roman" w:hAnsi="Palatino Linotype" w:cs="Times New Roman"/>
          <w:bCs/>
          <w:lang w:eastAsia="hu-HU"/>
        </w:rPr>
        <w:t xml:space="preserve"> alkalmaz-e automatizált döntéshozatalt, amennyiben igen, jogosult megismerni annak logikáját, ideértve profilaktást is.</w:t>
      </w:r>
    </w:p>
    <w:p w:rsidR="00944FA3" w:rsidRPr="004C1D6E" w:rsidRDefault="00944FA3" w:rsidP="00944FA3">
      <w:pPr>
        <w:widowControl w:val="0"/>
        <w:spacing w:after="0" w:line="240" w:lineRule="auto"/>
        <w:ind w:left="708"/>
        <w:jc w:val="both"/>
        <w:rPr>
          <w:rFonts w:ascii="Palatino Linotype" w:eastAsia="Courier New" w:hAnsi="Palatino Linotype" w:cs="Courier New"/>
          <w:bCs/>
          <w:color w:val="000000"/>
          <w:lang w:eastAsia="hu-HU" w:bidi="hu-HU"/>
        </w:rPr>
      </w:pPr>
    </w:p>
    <w:p w:rsidR="00944FA3" w:rsidRPr="004C1D6E" w:rsidRDefault="00223509" w:rsidP="00944FA3">
      <w:pPr>
        <w:widowControl w:val="0"/>
        <w:spacing w:after="0" w:line="240" w:lineRule="auto"/>
        <w:ind w:left="708"/>
        <w:jc w:val="both"/>
        <w:rPr>
          <w:rFonts w:ascii="Palatino Linotype" w:eastAsia="Courier New" w:hAnsi="Palatino Linotype" w:cs="Courier New"/>
          <w:bCs/>
          <w:color w:val="000000"/>
          <w:lang w:eastAsia="hu-HU" w:bidi="hu-HU"/>
        </w:rPr>
      </w:pPr>
      <w:r>
        <w:rPr>
          <w:rFonts w:ascii="Palatino Linotype" w:eastAsia="Courier New" w:hAnsi="Palatino Linotype" w:cs="Courier New"/>
          <w:bCs/>
          <w:color w:val="000000"/>
          <w:lang w:eastAsia="hu-HU" w:bidi="hu-HU"/>
        </w:rPr>
        <w:t>Egyesületünk</w:t>
      </w:r>
      <w:r w:rsidR="00944FA3" w:rsidRPr="004C1D6E">
        <w:rPr>
          <w:rFonts w:ascii="Palatino Linotype" w:eastAsia="Courier New" w:hAnsi="Palatino Linotype" w:cs="Courier New"/>
          <w:bCs/>
          <w:color w:val="000000"/>
          <w:lang w:eastAsia="hu-HU" w:bidi="hu-HU"/>
        </w:rPr>
        <w:t xml:space="preserve"> az adatkezelés tárgyát képező személyes adatok és az azokat tartalmazó dokumentumok másolatát az Ön erre irányuló kérésére első alkalommal díjmentesen bocsátja rendelkezésére, ezt követően adminisztratív költségeken alapuló, ésszerű mértékű díjat számíthat fel.</w:t>
      </w:r>
    </w:p>
    <w:p w:rsidR="00944FA3" w:rsidRPr="004C1D6E" w:rsidRDefault="00223509" w:rsidP="00944FA3">
      <w:pPr>
        <w:widowControl w:val="0"/>
        <w:spacing w:after="0" w:line="240" w:lineRule="auto"/>
        <w:ind w:left="708"/>
        <w:jc w:val="both"/>
        <w:rPr>
          <w:rFonts w:ascii="Palatino Linotype" w:eastAsia="Courier New" w:hAnsi="Palatino Linotype" w:cs="Courier New"/>
          <w:bCs/>
          <w:color w:val="000000"/>
          <w:lang w:eastAsia="hu-HU" w:bidi="hu-HU"/>
        </w:rPr>
      </w:pPr>
      <w:r>
        <w:rPr>
          <w:rFonts w:ascii="Palatino Linotype" w:eastAsia="Courier New" w:hAnsi="Palatino Linotype" w:cs="Courier New"/>
          <w:bCs/>
          <w:color w:val="000000"/>
          <w:lang w:eastAsia="hu-HU" w:bidi="hu-HU"/>
        </w:rPr>
        <w:lastRenderedPageBreak/>
        <w:t>Egyesületünk</w:t>
      </w:r>
      <w:r w:rsidR="00944FA3" w:rsidRPr="004C1D6E">
        <w:rPr>
          <w:rFonts w:ascii="Palatino Linotype" w:eastAsia="Courier New" w:hAnsi="Palatino Linotype" w:cs="Courier New"/>
          <w:bCs/>
          <w:color w:val="000000"/>
          <w:lang w:eastAsia="hu-HU" w:bidi="hu-HU"/>
        </w:rPr>
        <w:t xml:space="preserve"> az adatbiztonsági követelmények teljesülése és az Ön jogainak védelme érdekében köteles meggyőződni az érintett és a hozzáférési jogával élni kívánó személy személyazonosságának egyezéséről, ennek érdekében a tájékoztatás, az adatokba történő betekintés, illetve azokról másolat kiadása is az Ön azonosításához kötött.</w:t>
      </w:r>
    </w:p>
    <w:p w:rsidR="00944FA3" w:rsidRDefault="00944FA3" w:rsidP="00944FA3">
      <w:pPr>
        <w:widowControl w:val="0"/>
        <w:spacing w:after="0" w:line="240" w:lineRule="auto"/>
        <w:ind w:left="708"/>
        <w:jc w:val="both"/>
        <w:rPr>
          <w:rFonts w:ascii="Palatino Linotype" w:eastAsia="Courier New" w:hAnsi="Palatino Linotype" w:cs="Courier New"/>
          <w:bCs/>
          <w:color w:val="000000"/>
          <w:lang w:eastAsia="hu-HU" w:bidi="hu-HU"/>
        </w:rPr>
      </w:pPr>
    </w:p>
    <w:p w:rsidR="00835446" w:rsidRPr="004C1D6E" w:rsidRDefault="00835446" w:rsidP="00944FA3">
      <w:pPr>
        <w:widowControl w:val="0"/>
        <w:spacing w:after="0" w:line="240" w:lineRule="auto"/>
        <w:ind w:left="708"/>
        <w:jc w:val="both"/>
        <w:rPr>
          <w:rFonts w:ascii="Palatino Linotype" w:eastAsia="Courier New" w:hAnsi="Palatino Linotype" w:cs="Courier New"/>
          <w:bCs/>
          <w:color w:val="000000"/>
          <w:lang w:eastAsia="hu-HU" w:bidi="hu-HU"/>
        </w:rPr>
      </w:pPr>
    </w:p>
    <w:p w:rsidR="00944FA3" w:rsidRPr="004C1D6E" w:rsidRDefault="00944FA3" w:rsidP="00944FA3">
      <w:pPr>
        <w:pStyle w:val="Listaszerbekezds"/>
        <w:widowControl w:val="0"/>
        <w:numPr>
          <w:ilvl w:val="1"/>
          <w:numId w:val="2"/>
        </w:numPr>
        <w:spacing w:after="0" w:line="240" w:lineRule="auto"/>
        <w:jc w:val="both"/>
        <w:rPr>
          <w:rFonts w:ascii="Palatino Linotype" w:eastAsia="Times New Roman" w:hAnsi="Palatino Linotype" w:cs="Times New Roman"/>
          <w:b/>
          <w:bCs/>
          <w:u w:val="single"/>
          <w:lang w:eastAsia="hu-HU"/>
        </w:rPr>
      </w:pPr>
      <w:r w:rsidRPr="004C1D6E">
        <w:rPr>
          <w:rFonts w:ascii="Palatino Linotype" w:eastAsia="Times New Roman" w:hAnsi="Palatino Linotype" w:cs="Times New Roman"/>
          <w:b/>
          <w:bCs/>
          <w:u w:val="single"/>
          <w:lang w:eastAsia="hu-HU"/>
        </w:rPr>
        <w:t>A helyesbítéshez való jog</w:t>
      </w:r>
    </w:p>
    <w:p w:rsidR="00944FA3" w:rsidRPr="004C1D6E" w:rsidRDefault="00944FA3" w:rsidP="00944FA3">
      <w:pPr>
        <w:widowControl w:val="0"/>
        <w:spacing w:after="0" w:line="240" w:lineRule="auto"/>
        <w:jc w:val="both"/>
        <w:rPr>
          <w:rFonts w:ascii="Palatino Linotype" w:eastAsia="Courier New" w:hAnsi="Palatino Linotype" w:cs="Courier New"/>
          <w:bCs/>
          <w:color w:val="000000"/>
          <w:lang w:eastAsia="hu-HU" w:bidi="hu-HU"/>
        </w:rPr>
      </w:pPr>
    </w:p>
    <w:p w:rsidR="00944FA3" w:rsidRPr="004C1D6E" w:rsidRDefault="00944FA3" w:rsidP="00944FA3">
      <w:pPr>
        <w:widowControl w:val="0"/>
        <w:spacing w:after="0" w:line="240" w:lineRule="auto"/>
        <w:ind w:left="708"/>
        <w:jc w:val="both"/>
        <w:rPr>
          <w:rFonts w:ascii="Palatino Linotype" w:eastAsia="Courier New" w:hAnsi="Palatino Linotype" w:cs="Courier New"/>
          <w:bCs/>
          <w:color w:val="000000"/>
          <w:lang w:eastAsia="hu-HU" w:bidi="hu-HU"/>
        </w:rPr>
      </w:pPr>
      <w:r w:rsidRPr="004C1D6E">
        <w:rPr>
          <w:rFonts w:ascii="Palatino Linotype" w:eastAsia="Courier New" w:hAnsi="Palatino Linotype" w:cs="Courier New"/>
          <w:bCs/>
          <w:color w:val="000000"/>
          <w:lang w:eastAsia="hu-HU" w:bidi="hu-HU"/>
        </w:rPr>
        <w:t xml:space="preserve">Ön a jelen tájékoztatóban megadott elérhetőségeken keresztül, írásban kérheti, hogy </w:t>
      </w:r>
      <w:r w:rsidR="00223509">
        <w:rPr>
          <w:rFonts w:ascii="Palatino Linotype" w:eastAsia="Courier New" w:hAnsi="Palatino Linotype" w:cs="Courier New"/>
          <w:bCs/>
          <w:color w:val="000000"/>
          <w:lang w:eastAsia="hu-HU" w:bidi="hu-HU"/>
        </w:rPr>
        <w:t>Egyesületünk</w:t>
      </w:r>
      <w:r w:rsidRPr="004C1D6E">
        <w:rPr>
          <w:rFonts w:ascii="Palatino Linotype" w:eastAsia="Courier New" w:hAnsi="Palatino Linotype" w:cs="Courier New"/>
          <w:bCs/>
          <w:color w:val="000000"/>
          <w:lang w:eastAsia="hu-HU" w:bidi="hu-HU"/>
        </w:rPr>
        <w:t xml:space="preserve"> módosítsa (pontosítsa, kiegészítse) valamely személyes adatát, mert az megváltozott (pl. név, email cím, lakcím, telefonszám, stb.). Kérelmét haladéktalanul, de legfeljebb a beérkezést követő naptól számított egy hónapon belül teljesítjük, és erről Önt az általa megadott elérhetőségen írásban értesítjük. </w:t>
      </w:r>
    </w:p>
    <w:p w:rsidR="00944FA3" w:rsidRPr="004C1D6E" w:rsidRDefault="00944FA3" w:rsidP="00944FA3">
      <w:pPr>
        <w:widowControl w:val="0"/>
        <w:spacing w:after="0" w:line="240" w:lineRule="auto"/>
        <w:ind w:left="708"/>
        <w:jc w:val="both"/>
        <w:rPr>
          <w:rFonts w:ascii="Palatino Linotype" w:eastAsia="Courier New" w:hAnsi="Palatino Linotype" w:cs="Courier New"/>
          <w:lang w:eastAsia="hu-HU" w:bidi="hu-HU"/>
        </w:rPr>
      </w:pPr>
      <w:r w:rsidRPr="004C1D6E">
        <w:rPr>
          <w:rFonts w:ascii="Palatino Linotype" w:eastAsia="Courier New" w:hAnsi="Palatino Linotype" w:cs="Courier New"/>
          <w:bCs/>
          <w:color w:val="000000"/>
          <w:lang w:eastAsia="hu-HU" w:bidi="hu-HU"/>
        </w:rPr>
        <w:t>Ön</w:t>
      </w:r>
      <w:r w:rsidRPr="004C1D6E">
        <w:rPr>
          <w:rFonts w:ascii="Palatino Linotype" w:eastAsia="Courier New" w:hAnsi="Palatino Linotype" w:cs="Courier New"/>
          <w:lang w:eastAsia="hu-HU" w:bidi="hu-HU"/>
        </w:rPr>
        <w:t xml:space="preserve"> indokolási kötelezettség nélkül gyakorolhatja e jogát, azonban ha az adott adatok módosítása jelentős érdekeket érinthet, joghatással járhat Önre nézve, a helyesbítés megalapozottságának igazolása kérhető Öntől kiegészítő nyilatkozat útján.</w:t>
      </w:r>
    </w:p>
    <w:p w:rsidR="00944FA3" w:rsidRPr="004C1D6E" w:rsidRDefault="00223509" w:rsidP="00944FA3">
      <w:pPr>
        <w:widowControl w:val="0"/>
        <w:spacing w:after="0" w:line="240" w:lineRule="auto"/>
        <w:ind w:left="708"/>
        <w:jc w:val="both"/>
        <w:rPr>
          <w:rFonts w:ascii="Palatino Linotype" w:eastAsia="Courier New" w:hAnsi="Palatino Linotype" w:cs="Courier New"/>
          <w:lang w:eastAsia="hu-HU" w:bidi="hu-HU"/>
        </w:rPr>
      </w:pPr>
      <w:r>
        <w:rPr>
          <w:rFonts w:ascii="Palatino Linotype" w:eastAsia="Courier New" w:hAnsi="Palatino Linotype" w:cs="Courier New"/>
          <w:lang w:eastAsia="hu-HU" w:bidi="hu-HU"/>
        </w:rPr>
        <w:t>Egyesületünk</w:t>
      </w:r>
      <w:r w:rsidR="00944FA3" w:rsidRPr="004C1D6E">
        <w:rPr>
          <w:rFonts w:ascii="Palatino Linotype" w:eastAsia="Courier New" w:hAnsi="Palatino Linotype" w:cs="Courier New"/>
          <w:lang w:eastAsia="hu-HU" w:bidi="hu-HU"/>
        </w:rPr>
        <w:t xml:space="preserve"> egyben kéri Önt, hogy amennyiben a fenti kezelt személyes adataiban változás következik be, a jogszerű adatkezelés segítése érdekében, a változásról minél rövidebb időn belül tájékoztassa </w:t>
      </w:r>
      <w:r>
        <w:rPr>
          <w:rFonts w:ascii="Palatino Linotype" w:eastAsia="Courier New" w:hAnsi="Palatino Linotype" w:cs="Courier New"/>
          <w:lang w:eastAsia="hu-HU" w:bidi="hu-HU"/>
        </w:rPr>
        <w:t>Egyesületünk</w:t>
      </w:r>
      <w:r w:rsidR="00835446">
        <w:rPr>
          <w:rFonts w:ascii="Palatino Linotype" w:eastAsia="Courier New" w:hAnsi="Palatino Linotype" w:cs="Courier New"/>
          <w:lang w:eastAsia="hu-HU" w:bidi="hu-HU"/>
        </w:rPr>
        <w:t>e</w:t>
      </w:r>
      <w:r w:rsidR="00944FA3" w:rsidRPr="004C1D6E">
        <w:rPr>
          <w:rFonts w:ascii="Palatino Linotype" w:eastAsia="Courier New" w:hAnsi="Palatino Linotype" w:cs="Courier New"/>
          <w:lang w:eastAsia="hu-HU" w:bidi="hu-HU"/>
        </w:rPr>
        <w:t>t.</w:t>
      </w:r>
    </w:p>
    <w:p w:rsidR="007F323A" w:rsidRPr="004C1D6E" w:rsidRDefault="007F323A" w:rsidP="00944FA3">
      <w:pPr>
        <w:widowControl w:val="0"/>
        <w:spacing w:after="0" w:line="240" w:lineRule="auto"/>
        <w:ind w:left="708"/>
        <w:jc w:val="both"/>
        <w:rPr>
          <w:rFonts w:ascii="Palatino Linotype" w:eastAsia="Courier New" w:hAnsi="Palatino Linotype" w:cs="Courier New"/>
          <w:lang w:eastAsia="hu-HU" w:bidi="hu-HU"/>
        </w:rPr>
      </w:pPr>
    </w:p>
    <w:p w:rsidR="00944FA3" w:rsidRPr="004C1D6E" w:rsidRDefault="00944FA3" w:rsidP="00944FA3">
      <w:pPr>
        <w:widowControl w:val="0"/>
        <w:numPr>
          <w:ilvl w:val="1"/>
          <w:numId w:val="2"/>
        </w:numPr>
        <w:spacing w:after="0" w:line="240" w:lineRule="auto"/>
        <w:contextualSpacing/>
        <w:jc w:val="both"/>
        <w:rPr>
          <w:rFonts w:ascii="Palatino Linotype" w:eastAsia="Times New Roman" w:hAnsi="Palatino Linotype" w:cs="Times New Roman"/>
          <w:b/>
          <w:bCs/>
          <w:u w:val="single"/>
          <w:lang w:eastAsia="hu-HU"/>
        </w:rPr>
      </w:pPr>
      <w:r w:rsidRPr="004C1D6E">
        <w:rPr>
          <w:rFonts w:ascii="Palatino Linotype" w:eastAsia="Times New Roman" w:hAnsi="Palatino Linotype" w:cs="Times New Roman"/>
          <w:b/>
          <w:bCs/>
          <w:u w:val="single"/>
          <w:lang w:eastAsia="hu-HU"/>
        </w:rPr>
        <w:t>A törléshez való jog</w:t>
      </w:r>
    </w:p>
    <w:p w:rsidR="00944FA3" w:rsidRPr="004C1D6E" w:rsidRDefault="00944FA3" w:rsidP="00944FA3">
      <w:pPr>
        <w:widowControl w:val="0"/>
        <w:spacing w:after="0" w:line="240" w:lineRule="auto"/>
        <w:jc w:val="both"/>
        <w:rPr>
          <w:rFonts w:ascii="Palatino Linotype" w:eastAsia="Courier New" w:hAnsi="Palatino Linotype" w:cs="Courier New"/>
          <w:bCs/>
          <w:color w:val="000000"/>
          <w:lang w:eastAsia="hu-HU" w:bidi="hu-HU"/>
        </w:rPr>
      </w:pPr>
    </w:p>
    <w:p w:rsidR="00944FA3" w:rsidRPr="004C1D6E" w:rsidRDefault="00944FA3" w:rsidP="00944FA3">
      <w:pPr>
        <w:widowControl w:val="0"/>
        <w:spacing w:after="0" w:line="240" w:lineRule="auto"/>
        <w:ind w:left="708"/>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 xml:space="preserve">Az Ön kérelmére </w:t>
      </w:r>
      <w:r w:rsidR="00223509">
        <w:rPr>
          <w:rFonts w:ascii="Palatino Linotype" w:eastAsia="Courier New" w:hAnsi="Palatino Linotype" w:cs="Courier New"/>
          <w:color w:val="000000"/>
          <w:lang w:eastAsia="hu-HU" w:bidi="hu-HU"/>
        </w:rPr>
        <w:t>Egyesületünk</w:t>
      </w:r>
      <w:r w:rsidRPr="004C1D6E">
        <w:rPr>
          <w:rFonts w:ascii="Palatino Linotype" w:eastAsia="Courier New" w:hAnsi="Palatino Linotype" w:cs="Courier New"/>
          <w:color w:val="000000"/>
          <w:lang w:eastAsia="hu-HU" w:bidi="hu-HU"/>
        </w:rPr>
        <w:t>, mint Adatkezelő köteles az Önre vonatkozó személyes adatokat indokolatlan késedelem nélkül törölni, ha az alábbi esetek valamelyike fennáll:</w:t>
      </w:r>
    </w:p>
    <w:p w:rsidR="00944FA3" w:rsidRPr="004C1D6E" w:rsidRDefault="00944FA3" w:rsidP="00944FA3">
      <w:pPr>
        <w:widowControl w:val="0"/>
        <w:numPr>
          <w:ilvl w:val="0"/>
          <w:numId w:val="19"/>
        </w:numPr>
        <w:spacing w:after="0" w:line="240" w:lineRule="auto"/>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a cél kiüresedett, már nincs szükség az adatra,</w:t>
      </w:r>
    </w:p>
    <w:p w:rsidR="00944FA3" w:rsidRPr="004C1D6E" w:rsidRDefault="00944FA3" w:rsidP="00944FA3">
      <w:pPr>
        <w:widowControl w:val="0"/>
        <w:numPr>
          <w:ilvl w:val="0"/>
          <w:numId w:val="19"/>
        </w:numPr>
        <w:spacing w:after="0" w:line="240" w:lineRule="auto"/>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Ön visszavonja a hozzájárulását, így az adatkezelésnek megszűnik a jogalapja,</w:t>
      </w:r>
    </w:p>
    <w:p w:rsidR="00944FA3" w:rsidRPr="004C1D6E" w:rsidRDefault="00944FA3" w:rsidP="00944FA3">
      <w:pPr>
        <w:widowControl w:val="0"/>
        <w:numPr>
          <w:ilvl w:val="0"/>
          <w:numId w:val="19"/>
        </w:numPr>
        <w:spacing w:after="0" w:line="240" w:lineRule="auto"/>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jogellenes az adatkezelés,</w:t>
      </w:r>
    </w:p>
    <w:p w:rsidR="00944FA3" w:rsidRPr="004C1D6E" w:rsidRDefault="00944FA3" w:rsidP="00944FA3">
      <w:pPr>
        <w:widowControl w:val="0"/>
        <w:numPr>
          <w:ilvl w:val="0"/>
          <w:numId w:val="19"/>
        </w:numPr>
        <w:spacing w:after="0" w:line="240" w:lineRule="auto"/>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jogi kötelezettség teljesítése céljából törölni szükséges</w:t>
      </w:r>
    </w:p>
    <w:p w:rsidR="00944FA3" w:rsidRPr="004C1D6E" w:rsidRDefault="00944FA3" w:rsidP="00944FA3">
      <w:pPr>
        <w:widowControl w:val="0"/>
        <w:spacing w:after="0" w:line="240" w:lineRule="auto"/>
        <w:ind w:left="708"/>
        <w:jc w:val="both"/>
        <w:rPr>
          <w:rFonts w:ascii="Palatino Linotype" w:eastAsia="Courier New" w:hAnsi="Palatino Linotype" w:cs="Courier New"/>
          <w:color w:val="000000"/>
          <w:lang w:eastAsia="hu-HU" w:bidi="hu-HU"/>
        </w:rPr>
      </w:pPr>
    </w:p>
    <w:p w:rsidR="00944FA3" w:rsidRPr="004C1D6E" w:rsidRDefault="00944FA3" w:rsidP="00944FA3">
      <w:pPr>
        <w:widowControl w:val="0"/>
        <w:spacing w:after="0" w:line="240" w:lineRule="auto"/>
        <w:ind w:left="708"/>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Az Ön törléshez való jogának gyakorlása alól kivételt képez, azonban ha az adatkezelés szükséges. Az adatkezelés akkor szükséges, ha az alábbi esetek valamelyikéhez elengedhetetlen:</w:t>
      </w:r>
    </w:p>
    <w:p w:rsidR="00944FA3" w:rsidRPr="004C1D6E" w:rsidRDefault="00944FA3" w:rsidP="00944FA3">
      <w:pPr>
        <w:widowControl w:val="0"/>
        <w:numPr>
          <w:ilvl w:val="0"/>
          <w:numId w:val="20"/>
        </w:numPr>
        <w:spacing w:after="0" w:line="240" w:lineRule="auto"/>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véleménynyilvánítás szabadságához,</w:t>
      </w:r>
    </w:p>
    <w:p w:rsidR="00944FA3" w:rsidRPr="004C1D6E" w:rsidRDefault="00944FA3" w:rsidP="00944FA3">
      <w:pPr>
        <w:widowControl w:val="0"/>
        <w:numPr>
          <w:ilvl w:val="0"/>
          <w:numId w:val="20"/>
        </w:numPr>
        <w:spacing w:after="0" w:line="240" w:lineRule="auto"/>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jogi kötelezettség teljesítéséhez (pl. megőrzési időre vonatkozó jogszabályi előírások betartása)</w:t>
      </w:r>
    </w:p>
    <w:p w:rsidR="00944FA3" w:rsidRPr="004C1D6E" w:rsidRDefault="00944FA3" w:rsidP="00944FA3">
      <w:pPr>
        <w:widowControl w:val="0"/>
        <w:numPr>
          <w:ilvl w:val="0"/>
          <w:numId w:val="20"/>
        </w:numPr>
        <w:spacing w:after="0" w:line="240" w:lineRule="auto"/>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közérdekből a népegészségügy területén,</w:t>
      </w:r>
    </w:p>
    <w:p w:rsidR="00944FA3" w:rsidRPr="004C1D6E" w:rsidRDefault="00944FA3" w:rsidP="00944FA3">
      <w:pPr>
        <w:widowControl w:val="0"/>
        <w:numPr>
          <w:ilvl w:val="0"/>
          <w:numId w:val="20"/>
        </w:numPr>
        <w:spacing w:after="0" w:line="240" w:lineRule="auto"/>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közérdekű archiválás, tudományos és történelmi kutatási célból,</w:t>
      </w:r>
    </w:p>
    <w:p w:rsidR="00944FA3" w:rsidRPr="004C1D6E" w:rsidRDefault="00944FA3" w:rsidP="00944FA3">
      <w:pPr>
        <w:widowControl w:val="0"/>
        <w:numPr>
          <w:ilvl w:val="0"/>
          <w:numId w:val="20"/>
        </w:numPr>
        <w:spacing w:after="0" w:line="240" w:lineRule="auto"/>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jogi igények érvényesítéséhez szükséges.</w:t>
      </w:r>
    </w:p>
    <w:p w:rsidR="00944FA3" w:rsidRPr="004C1D6E" w:rsidRDefault="00944FA3" w:rsidP="00944FA3">
      <w:pPr>
        <w:widowControl w:val="0"/>
        <w:spacing w:after="0" w:line="240" w:lineRule="auto"/>
        <w:ind w:left="1428"/>
        <w:jc w:val="both"/>
        <w:rPr>
          <w:rFonts w:ascii="Palatino Linotype" w:eastAsia="Courier New" w:hAnsi="Palatino Linotype" w:cs="Courier New"/>
          <w:color w:val="000000"/>
          <w:highlight w:val="yellow"/>
          <w:lang w:eastAsia="hu-HU" w:bidi="hu-HU"/>
        </w:rPr>
      </w:pPr>
    </w:p>
    <w:p w:rsidR="00944FA3" w:rsidRPr="004C1D6E" w:rsidRDefault="00944FA3" w:rsidP="00944FA3">
      <w:pPr>
        <w:widowControl w:val="0"/>
        <w:numPr>
          <w:ilvl w:val="1"/>
          <w:numId w:val="2"/>
        </w:numPr>
        <w:spacing w:after="0" w:line="240" w:lineRule="auto"/>
        <w:contextualSpacing/>
        <w:jc w:val="both"/>
        <w:rPr>
          <w:rFonts w:ascii="Palatino Linotype" w:eastAsia="Times New Roman" w:hAnsi="Palatino Linotype" w:cs="Times New Roman"/>
          <w:b/>
          <w:bCs/>
          <w:u w:val="single"/>
          <w:lang w:eastAsia="hu-HU"/>
        </w:rPr>
      </w:pPr>
      <w:r w:rsidRPr="004C1D6E">
        <w:rPr>
          <w:rFonts w:ascii="Palatino Linotype" w:eastAsia="Times New Roman" w:hAnsi="Palatino Linotype" w:cs="Times New Roman"/>
          <w:b/>
          <w:bCs/>
          <w:u w:val="single"/>
          <w:lang w:eastAsia="hu-HU"/>
        </w:rPr>
        <w:t>Az adatkezelés korlátozásához való jog</w:t>
      </w:r>
    </w:p>
    <w:p w:rsidR="00944FA3" w:rsidRPr="004C1D6E" w:rsidRDefault="00944FA3" w:rsidP="00944FA3">
      <w:pPr>
        <w:spacing w:after="0" w:line="240" w:lineRule="auto"/>
        <w:ind w:left="1164"/>
        <w:contextualSpacing/>
        <w:jc w:val="both"/>
        <w:rPr>
          <w:rFonts w:ascii="Palatino Linotype" w:eastAsia="Times New Roman" w:hAnsi="Palatino Linotype" w:cs="Times New Roman"/>
          <w:b/>
          <w:bCs/>
          <w:lang w:eastAsia="hu-HU"/>
        </w:rPr>
      </w:pPr>
    </w:p>
    <w:p w:rsidR="00944FA3" w:rsidRPr="004C1D6E" w:rsidRDefault="00944FA3" w:rsidP="00944FA3">
      <w:pPr>
        <w:widowControl w:val="0"/>
        <w:spacing w:after="0" w:line="240" w:lineRule="auto"/>
        <w:ind w:left="708"/>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bCs/>
          <w:color w:val="000000"/>
          <w:lang w:eastAsia="hu-HU" w:bidi="hu-HU"/>
        </w:rPr>
        <w:lastRenderedPageBreak/>
        <w:t xml:space="preserve">Ön a jelen tájékoztatóban megadott elérhetőségeken keresztül írásban kérheti, hogy </w:t>
      </w:r>
      <w:r w:rsidR="00223509">
        <w:rPr>
          <w:rFonts w:ascii="Palatino Linotype" w:eastAsia="Courier New" w:hAnsi="Palatino Linotype" w:cs="Courier New"/>
          <w:bCs/>
          <w:color w:val="000000"/>
          <w:lang w:eastAsia="hu-HU" w:bidi="hu-HU"/>
        </w:rPr>
        <w:t>Egyesületünk</w:t>
      </w:r>
      <w:r w:rsidRPr="004C1D6E">
        <w:rPr>
          <w:rFonts w:ascii="Palatino Linotype" w:eastAsia="Courier New" w:hAnsi="Palatino Linotype" w:cs="Courier New"/>
          <w:color w:val="000000"/>
          <w:lang w:eastAsia="hu-HU" w:bidi="hu-HU"/>
        </w:rPr>
        <w:t>, mint Adatkezelő korlátozza az adatkezelést, ha</w:t>
      </w:r>
    </w:p>
    <w:p w:rsidR="00944FA3" w:rsidRPr="004C1D6E" w:rsidRDefault="00944FA3" w:rsidP="00944FA3">
      <w:pPr>
        <w:widowControl w:val="0"/>
        <w:numPr>
          <w:ilvl w:val="0"/>
          <w:numId w:val="21"/>
        </w:numPr>
        <w:spacing w:after="0" w:line="240" w:lineRule="auto"/>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Ön vitatja a személyes adatok pontosságát, (</w:t>
      </w:r>
      <w:r w:rsidRPr="004C1D6E">
        <w:rPr>
          <w:rFonts w:ascii="Palatino Linotype" w:eastAsia="Courier New" w:hAnsi="Palatino Linotype" w:cs="Courier New"/>
          <w:lang w:eastAsia="hu-HU" w:bidi="hu-HU"/>
        </w:rPr>
        <w:t xml:space="preserve">arra az időtartamra, amely lehetővé teszi, hogy </w:t>
      </w:r>
      <w:r w:rsidR="00223509">
        <w:rPr>
          <w:rFonts w:ascii="Palatino Linotype" w:eastAsia="Courier New" w:hAnsi="Palatino Linotype" w:cs="Courier New"/>
          <w:lang w:eastAsia="hu-HU" w:bidi="hu-HU"/>
        </w:rPr>
        <w:t>Egyesületünk</w:t>
      </w:r>
      <w:r w:rsidRPr="004C1D6E">
        <w:rPr>
          <w:rFonts w:ascii="Palatino Linotype" w:eastAsia="Courier New" w:hAnsi="Palatino Linotype" w:cs="Courier New"/>
          <w:lang w:eastAsia="hu-HU" w:bidi="hu-HU"/>
        </w:rPr>
        <w:t xml:space="preserve"> ellenőrizze a személyes adatok pontosságát),</w:t>
      </w:r>
    </w:p>
    <w:p w:rsidR="00944FA3" w:rsidRPr="004C1D6E" w:rsidRDefault="00944FA3" w:rsidP="00944FA3">
      <w:pPr>
        <w:widowControl w:val="0"/>
        <w:numPr>
          <w:ilvl w:val="0"/>
          <w:numId w:val="21"/>
        </w:numPr>
        <w:spacing w:after="0" w:line="240" w:lineRule="auto"/>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az adatkezelés jogellenes, de Ön ellenzi az adatok törlését,</w:t>
      </w:r>
    </w:p>
    <w:p w:rsidR="00944FA3" w:rsidRPr="004C1D6E" w:rsidRDefault="00223509" w:rsidP="00944FA3">
      <w:pPr>
        <w:widowControl w:val="0"/>
        <w:numPr>
          <w:ilvl w:val="0"/>
          <w:numId w:val="21"/>
        </w:numPr>
        <w:spacing w:after="0" w:line="240" w:lineRule="auto"/>
        <w:jc w:val="both"/>
        <w:rPr>
          <w:rFonts w:ascii="Palatino Linotype" w:eastAsia="Courier New" w:hAnsi="Palatino Linotype" w:cs="Courier New"/>
          <w:color w:val="000000"/>
          <w:lang w:eastAsia="hu-HU" w:bidi="hu-HU"/>
        </w:rPr>
      </w:pPr>
      <w:r>
        <w:rPr>
          <w:rFonts w:ascii="Palatino Linotype" w:eastAsia="Courier New" w:hAnsi="Palatino Linotype" w:cs="Courier New"/>
          <w:color w:val="000000"/>
          <w:lang w:eastAsia="hu-HU" w:bidi="hu-HU"/>
        </w:rPr>
        <w:t>Egyesületünk</w:t>
      </w:r>
      <w:r w:rsidR="00835446">
        <w:rPr>
          <w:rFonts w:ascii="Palatino Linotype" w:eastAsia="Courier New" w:hAnsi="Palatino Linotype" w:cs="Courier New"/>
          <w:color w:val="000000"/>
          <w:lang w:eastAsia="hu-HU" w:bidi="hu-HU"/>
        </w:rPr>
        <w:t>ne</w:t>
      </w:r>
      <w:r w:rsidR="00944FA3" w:rsidRPr="004C1D6E">
        <w:rPr>
          <w:rFonts w:ascii="Palatino Linotype" w:eastAsia="Courier New" w:hAnsi="Palatino Linotype" w:cs="Courier New"/>
          <w:color w:val="000000"/>
          <w:lang w:eastAsia="hu-HU" w:bidi="hu-HU"/>
        </w:rPr>
        <w:t>k már nincs szüksége a személyes adatokra, de Ön igényli azokat jogi igények előterjesztéséhez, érvényesítéséhez vagy védelméhez.</w:t>
      </w:r>
    </w:p>
    <w:p w:rsidR="00944FA3" w:rsidRPr="004C1D6E" w:rsidRDefault="00944FA3" w:rsidP="00944FA3">
      <w:pPr>
        <w:widowControl w:val="0"/>
        <w:spacing w:after="0" w:line="240" w:lineRule="auto"/>
        <w:ind w:left="708"/>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 xml:space="preserve">A korlátozás alá kerülő személyes adatait a korlátozás kezdő időpontjától a korlátozás feloldásáig csak tároljuk, egyéb adatkezelési műveletet ezen adatokkal nem végzünk. </w:t>
      </w:r>
    </w:p>
    <w:p w:rsidR="00944FA3" w:rsidRPr="004C1D6E" w:rsidRDefault="00944FA3" w:rsidP="00944FA3">
      <w:pPr>
        <w:widowControl w:val="0"/>
        <w:spacing w:after="0" w:line="240" w:lineRule="auto"/>
        <w:ind w:left="1428"/>
        <w:jc w:val="both"/>
        <w:rPr>
          <w:rFonts w:ascii="Palatino Linotype" w:eastAsia="Courier New" w:hAnsi="Palatino Linotype" w:cs="Courier New"/>
          <w:color w:val="000000"/>
          <w:lang w:eastAsia="hu-HU" w:bidi="hu-HU"/>
        </w:rPr>
      </w:pPr>
    </w:p>
    <w:p w:rsidR="00944FA3" w:rsidRPr="004C1D6E" w:rsidRDefault="00944FA3" w:rsidP="00944FA3">
      <w:pPr>
        <w:widowControl w:val="0"/>
        <w:numPr>
          <w:ilvl w:val="1"/>
          <w:numId w:val="2"/>
        </w:numPr>
        <w:spacing w:after="0" w:line="240" w:lineRule="auto"/>
        <w:contextualSpacing/>
        <w:jc w:val="both"/>
        <w:rPr>
          <w:rFonts w:ascii="Palatino Linotype" w:eastAsia="Times New Roman" w:hAnsi="Palatino Linotype" w:cs="Times New Roman"/>
          <w:b/>
          <w:bCs/>
          <w:u w:val="single"/>
          <w:lang w:eastAsia="hu-HU"/>
        </w:rPr>
      </w:pPr>
      <w:r w:rsidRPr="004C1D6E">
        <w:rPr>
          <w:rFonts w:ascii="Palatino Linotype" w:eastAsia="Times New Roman" w:hAnsi="Palatino Linotype" w:cs="Times New Roman"/>
          <w:b/>
          <w:bCs/>
          <w:u w:val="single"/>
          <w:lang w:eastAsia="hu-HU"/>
        </w:rPr>
        <w:t>Az adathordozhatósághoz való jog</w:t>
      </w:r>
    </w:p>
    <w:p w:rsidR="00944FA3" w:rsidRPr="004C1D6E" w:rsidRDefault="00944FA3" w:rsidP="00944FA3">
      <w:pPr>
        <w:spacing w:after="0" w:line="240" w:lineRule="auto"/>
        <w:ind w:left="1164"/>
        <w:contextualSpacing/>
        <w:jc w:val="both"/>
        <w:rPr>
          <w:rFonts w:ascii="Palatino Linotype" w:eastAsia="Times New Roman" w:hAnsi="Palatino Linotype" w:cs="Times New Roman"/>
          <w:b/>
          <w:bCs/>
          <w:lang w:eastAsia="hu-HU"/>
        </w:rPr>
      </w:pPr>
    </w:p>
    <w:p w:rsidR="00944FA3" w:rsidRPr="004C1D6E" w:rsidRDefault="00944FA3" w:rsidP="00944FA3">
      <w:pPr>
        <w:widowControl w:val="0"/>
        <w:spacing w:after="0" w:line="240" w:lineRule="auto"/>
        <w:ind w:left="708"/>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 xml:space="preserve">Amennyiben </w:t>
      </w:r>
      <w:r w:rsidR="00223509">
        <w:rPr>
          <w:rFonts w:ascii="Palatino Linotype" w:eastAsia="Courier New" w:hAnsi="Palatino Linotype" w:cs="Courier New"/>
          <w:color w:val="000000"/>
          <w:lang w:eastAsia="hu-HU" w:bidi="hu-HU"/>
        </w:rPr>
        <w:t>Egyesületünk</w:t>
      </w:r>
      <w:r w:rsidRPr="004C1D6E">
        <w:rPr>
          <w:rFonts w:ascii="Palatino Linotype" w:eastAsia="Courier New" w:hAnsi="Palatino Linotype" w:cs="Courier New"/>
          <w:color w:val="000000"/>
          <w:lang w:eastAsia="hu-HU" w:bidi="hu-HU"/>
        </w:rPr>
        <w:t xml:space="preserve"> az Ön által rendelkezésünkre bocsátott személyes adatait az Ön hozzájárulása alapján, vagy az Önnel kötött szerződés teljesítése érdekében automatizált, elektronikus módon kezeli, Ön jogosult kérni, hogy ezen adatait tagolt, széles körben használt, géppel olvasható formátumban Önnek átadjuk, vagy azt más, Ön által megnevezett adatkezelőhöz közvetlenül továbbítsuk.</w:t>
      </w:r>
    </w:p>
    <w:p w:rsidR="00944FA3" w:rsidRPr="004C1D6E" w:rsidRDefault="00944FA3" w:rsidP="00944FA3">
      <w:pPr>
        <w:widowControl w:val="0"/>
        <w:spacing w:after="0" w:line="240" w:lineRule="auto"/>
        <w:ind w:left="708"/>
        <w:jc w:val="both"/>
        <w:rPr>
          <w:rFonts w:ascii="Palatino Linotype" w:eastAsia="Courier New" w:hAnsi="Palatino Linotype" w:cs="Courier New"/>
          <w:color w:val="000000"/>
          <w:lang w:eastAsia="hu-HU" w:bidi="hu-HU"/>
        </w:rPr>
      </w:pPr>
    </w:p>
    <w:p w:rsidR="00944FA3" w:rsidRPr="004C1D6E" w:rsidRDefault="00944FA3" w:rsidP="00944FA3">
      <w:pPr>
        <w:widowControl w:val="0"/>
        <w:numPr>
          <w:ilvl w:val="1"/>
          <w:numId w:val="2"/>
        </w:numPr>
        <w:spacing w:after="0" w:line="240" w:lineRule="auto"/>
        <w:contextualSpacing/>
        <w:jc w:val="both"/>
        <w:rPr>
          <w:rFonts w:ascii="Palatino Linotype" w:eastAsia="Times New Roman" w:hAnsi="Palatino Linotype" w:cs="Times New Roman"/>
          <w:b/>
          <w:bCs/>
          <w:u w:val="single"/>
          <w:lang w:eastAsia="hu-HU"/>
        </w:rPr>
      </w:pPr>
      <w:r w:rsidRPr="004C1D6E">
        <w:rPr>
          <w:rFonts w:ascii="Palatino Linotype" w:eastAsia="Times New Roman" w:hAnsi="Palatino Linotype" w:cs="Times New Roman"/>
          <w:b/>
          <w:bCs/>
          <w:u w:val="single"/>
          <w:lang w:eastAsia="hu-HU"/>
        </w:rPr>
        <w:t>Tiltakozás való jog</w:t>
      </w:r>
    </w:p>
    <w:p w:rsidR="00944FA3" w:rsidRPr="004C1D6E" w:rsidRDefault="00944FA3" w:rsidP="00944FA3">
      <w:pPr>
        <w:spacing w:after="0" w:line="240" w:lineRule="auto"/>
        <w:ind w:left="1164"/>
        <w:contextualSpacing/>
        <w:jc w:val="both"/>
        <w:rPr>
          <w:rFonts w:ascii="Palatino Linotype" w:eastAsia="Times New Roman" w:hAnsi="Palatino Linotype" w:cs="Times New Roman"/>
          <w:b/>
          <w:bCs/>
          <w:lang w:eastAsia="hu-HU"/>
        </w:rPr>
      </w:pPr>
    </w:p>
    <w:p w:rsidR="00944FA3" w:rsidRPr="004C1D6E" w:rsidRDefault="00944FA3" w:rsidP="00944FA3">
      <w:pPr>
        <w:spacing w:after="0" w:line="240" w:lineRule="auto"/>
        <w:ind w:left="708"/>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 xml:space="preserve">Amennyiben az Ön fenti személyes adatai kezelésének jogalapja </w:t>
      </w:r>
      <w:r w:rsidR="00223509">
        <w:rPr>
          <w:rFonts w:ascii="Palatino Linotype" w:eastAsia="Courier New" w:hAnsi="Palatino Linotype" w:cs="Courier New"/>
          <w:color w:val="000000"/>
          <w:lang w:eastAsia="hu-HU" w:bidi="hu-HU"/>
        </w:rPr>
        <w:t>Egyesületünk</w:t>
      </w:r>
      <w:r w:rsidRPr="004C1D6E">
        <w:rPr>
          <w:rFonts w:ascii="Palatino Linotype" w:eastAsia="Courier New" w:hAnsi="Palatino Linotype" w:cs="Courier New"/>
          <w:color w:val="000000"/>
          <w:lang w:eastAsia="hu-HU" w:bidi="hu-HU"/>
        </w:rPr>
        <w:t xml:space="preserve">, mint Adatkezelő jogos érdeke (GDPR. 6. cikk 1. bek. f) pont), úgy Ön a jelen tájékoztatóban megadott elérhetőségeken keresztül, saját helyzetével kapcsolatos okokból bármikor tiltakozhat ezen adatkezelés ellen, ha álláspontja szerint </w:t>
      </w:r>
      <w:r w:rsidR="00223509">
        <w:rPr>
          <w:rFonts w:ascii="Palatino Linotype" w:eastAsia="Courier New" w:hAnsi="Palatino Linotype" w:cs="Courier New"/>
          <w:color w:val="000000"/>
          <w:lang w:eastAsia="hu-HU" w:bidi="hu-HU"/>
        </w:rPr>
        <w:t>Egyesületünk</w:t>
      </w:r>
      <w:r w:rsidRPr="004C1D6E">
        <w:rPr>
          <w:rFonts w:ascii="Palatino Linotype" w:eastAsia="Courier New" w:hAnsi="Palatino Linotype" w:cs="Courier New"/>
          <w:color w:val="000000"/>
          <w:lang w:eastAsia="hu-HU" w:bidi="hu-HU"/>
        </w:rPr>
        <w:t xml:space="preserve"> a személyes adatát a jelen adatkezelési tájékoztatóban megjelölt céllal összefüggésben nem megfelelően kezelné. Ebben az esetben </w:t>
      </w:r>
      <w:r w:rsidR="00223509">
        <w:rPr>
          <w:rFonts w:ascii="Palatino Linotype" w:eastAsia="Courier New" w:hAnsi="Palatino Linotype" w:cs="Courier New"/>
          <w:color w:val="000000"/>
          <w:lang w:eastAsia="hu-HU" w:bidi="hu-HU"/>
        </w:rPr>
        <w:t>Egyesületünk</w:t>
      </w:r>
      <w:r w:rsidR="00835446">
        <w:rPr>
          <w:rFonts w:ascii="Palatino Linotype" w:eastAsia="Courier New" w:hAnsi="Palatino Linotype" w:cs="Courier New"/>
          <w:color w:val="000000"/>
          <w:lang w:eastAsia="hu-HU" w:bidi="hu-HU"/>
        </w:rPr>
        <w:t>ne</w:t>
      </w:r>
      <w:r w:rsidRPr="004C1D6E">
        <w:rPr>
          <w:rFonts w:ascii="Palatino Linotype" w:eastAsia="Courier New" w:hAnsi="Palatino Linotype" w:cs="Courier New"/>
          <w:color w:val="000000"/>
          <w:lang w:eastAsia="hu-HU" w:bidi="hu-HU"/>
        </w:rPr>
        <w:t xml:space="preserve">k kell igazolnia, hogy a személyes adat kezelését olyan kényszerítő erejű jogos okok indokolják, amelyek elsőbbséget élveznek az Ön érdekeivel, jogaival és szabadságaival szemben, vagy amelyek jogi igények előterjesztéséhez, érvényesítéséhez vagy védelméhez kapcsolódnak, ellenkező esetben az adatkezelést </w:t>
      </w:r>
      <w:r w:rsidR="00223509">
        <w:rPr>
          <w:rFonts w:ascii="Palatino Linotype" w:eastAsia="Courier New" w:hAnsi="Palatino Linotype" w:cs="Courier New"/>
          <w:color w:val="000000"/>
          <w:lang w:eastAsia="hu-HU" w:bidi="hu-HU"/>
        </w:rPr>
        <w:t>Egyesületünk</w:t>
      </w:r>
      <w:r w:rsidRPr="004C1D6E">
        <w:rPr>
          <w:rFonts w:ascii="Palatino Linotype" w:eastAsia="Courier New" w:hAnsi="Palatino Linotype" w:cs="Courier New"/>
          <w:color w:val="000000"/>
          <w:lang w:eastAsia="hu-HU" w:bidi="hu-HU"/>
        </w:rPr>
        <w:t>, mint Adatkezelő azonnal megszünteti.</w:t>
      </w:r>
    </w:p>
    <w:p w:rsidR="00944FA3" w:rsidRPr="004C1D6E" w:rsidRDefault="00944FA3" w:rsidP="00944FA3">
      <w:pPr>
        <w:spacing w:after="0" w:line="240" w:lineRule="auto"/>
        <w:jc w:val="both"/>
        <w:rPr>
          <w:rFonts w:ascii="Palatino Linotype" w:eastAsia="Courier New" w:hAnsi="Palatino Linotype" w:cs="Courier New"/>
          <w:color w:val="000000"/>
          <w:lang w:eastAsia="hu-HU" w:bidi="hu-HU"/>
        </w:rPr>
      </w:pPr>
    </w:p>
    <w:p w:rsidR="00944FA3" w:rsidRPr="004C1D6E" w:rsidRDefault="00944FA3" w:rsidP="00944FA3">
      <w:pPr>
        <w:widowControl w:val="0"/>
        <w:numPr>
          <w:ilvl w:val="1"/>
          <w:numId w:val="2"/>
        </w:numPr>
        <w:spacing w:after="0" w:line="240" w:lineRule="auto"/>
        <w:contextualSpacing/>
        <w:jc w:val="both"/>
        <w:rPr>
          <w:rFonts w:ascii="Palatino Linotype" w:eastAsia="Times New Roman" w:hAnsi="Palatino Linotype" w:cs="Times New Roman"/>
          <w:b/>
          <w:bCs/>
          <w:u w:val="single"/>
          <w:lang w:eastAsia="hu-HU"/>
        </w:rPr>
      </w:pPr>
      <w:r w:rsidRPr="004C1D6E">
        <w:rPr>
          <w:rFonts w:ascii="Palatino Linotype" w:eastAsia="Times New Roman" w:hAnsi="Palatino Linotype" w:cs="Times New Roman"/>
          <w:b/>
          <w:bCs/>
          <w:u w:val="single"/>
          <w:lang w:eastAsia="hu-HU"/>
        </w:rPr>
        <w:t>Érdekmérlegelések megtekintéséhez, hozzáféréséhez való jog</w:t>
      </w:r>
    </w:p>
    <w:p w:rsidR="00944FA3" w:rsidRPr="004C1D6E" w:rsidRDefault="00944FA3" w:rsidP="00944FA3">
      <w:pPr>
        <w:spacing w:after="0" w:line="240" w:lineRule="auto"/>
        <w:jc w:val="both"/>
        <w:rPr>
          <w:rFonts w:ascii="Palatino Linotype" w:eastAsia="Courier New" w:hAnsi="Palatino Linotype" w:cs="Courier New"/>
          <w:color w:val="000000"/>
          <w:lang w:eastAsia="hu-HU" w:bidi="hu-HU"/>
        </w:rPr>
      </w:pPr>
    </w:p>
    <w:p w:rsidR="00944FA3" w:rsidRDefault="00944FA3" w:rsidP="00944FA3">
      <w:pPr>
        <w:spacing w:after="0" w:line="240" w:lineRule="auto"/>
        <w:ind w:left="708"/>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 xml:space="preserve">Amennyiben az Ön fenti személyes adatai kezelésének jogalapja </w:t>
      </w:r>
      <w:r w:rsidR="00223509">
        <w:rPr>
          <w:rFonts w:ascii="Palatino Linotype" w:eastAsia="Courier New" w:hAnsi="Palatino Linotype" w:cs="Courier New"/>
          <w:color w:val="000000"/>
          <w:lang w:eastAsia="hu-HU" w:bidi="hu-HU"/>
        </w:rPr>
        <w:t>Egyesületünk</w:t>
      </w:r>
      <w:r w:rsidRPr="004C1D6E">
        <w:rPr>
          <w:rFonts w:ascii="Palatino Linotype" w:eastAsia="Courier New" w:hAnsi="Palatino Linotype" w:cs="Courier New"/>
          <w:color w:val="000000"/>
          <w:lang w:eastAsia="hu-HU" w:bidi="hu-HU"/>
        </w:rPr>
        <w:t xml:space="preserve">, mint Adatkezelő vagy egy harmadik személy jogos érdeke (GDPR. 6. cikk 1. bek. f) pont), </w:t>
      </w:r>
      <w:r w:rsidR="00223509">
        <w:rPr>
          <w:rFonts w:ascii="Palatino Linotype" w:eastAsia="Courier New" w:hAnsi="Palatino Linotype" w:cs="Courier New"/>
          <w:color w:val="000000"/>
          <w:lang w:eastAsia="hu-HU" w:bidi="hu-HU"/>
        </w:rPr>
        <w:t>Egyesületünk</w:t>
      </w:r>
      <w:r w:rsidRPr="004C1D6E">
        <w:rPr>
          <w:rFonts w:ascii="Palatino Linotype" w:eastAsia="Courier New" w:hAnsi="Palatino Linotype" w:cs="Courier New"/>
          <w:color w:val="000000"/>
          <w:lang w:eastAsia="hu-HU" w:bidi="hu-HU"/>
        </w:rPr>
        <w:t xml:space="preserve"> a GDPR (47) preambulumbekezdése, valamint az 5. cikk (2) bekezdése alapján érdekmérlegelést végez, melyet írásban dokumentál, érdekmérlegelési teszteket készít. Ön </w:t>
      </w:r>
      <w:r w:rsidR="00223509">
        <w:rPr>
          <w:rFonts w:ascii="Palatino Linotype" w:eastAsia="Courier New" w:hAnsi="Palatino Linotype" w:cs="Courier New"/>
          <w:color w:val="000000"/>
          <w:lang w:eastAsia="hu-HU" w:bidi="hu-HU"/>
        </w:rPr>
        <w:t>Egyesületünk</w:t>
      </w:r>
      <w:r w:rsidRPr="004C1D6E">
        <w:rPr>
          <w:rFonts w:ascii="Palatino Linotype" w:eastAsia="Courier New" w:hAnsi="Palatino Linotype" w:cs="Courier New"/>
          <w:color w:val="000000"/>
          <w:lang w:eastAsia="hu-HU" w:bidi="hu-HU"/>
        </w:rPr>
        <w:t xml:space="preserve"> székhelyén személyesen megtekintheti, vagy a jelen tájékoztatóban megadott elérhetőségeken keresztül, írásban is kérheti </w:t>
      </w:r>
      <w:r w:rsidR="00223509">
        <w:rPr>
          <w:rFonts w:ascii="Palatino Linotype" w:eastAsia="Courier New" w:hAnsi="Palatino Linotype" w:cs="Courier New"/>
          <w:color w:val="000000"/>
          <w:lang w:eastAsia="hu-HU" w:bidi="hu-HU"/>
        </w:rPr>
        <w:t>Egyesületünk</w:t>
      </w:r>
      <w:r w:rsidR="00835446">
        <w:rPr>
          <w:rFonts w:ascii="Palatino Linotype" w:eastAsia="Courier New" w:hAnsi="Palatino Linotype" w:cs="Courier New"/>
          <w:color w:val="000000"/>
          <w:lang w:eastAsia="hu-HU" w:bidi="hu-HU"/>
        </w:rPr>
        <w:t>tő</w:t>
      </w:r>
      <w:r w:rsidRPr="004C1D6E">
        <w:rPr>
          <w:rFonts w:ascii="Palatino Linotype" w:eastAsia="Courier New" w:hAnsi="Palatino Linotype" w:cs="Courier New"/>
          <w:color w:val="000000"/>
          <w:lang w:eastAsia="hu-HU" w:bidi="hu-HU"/>
        </w:rPr>
        <w:t>l ezen érdekmérlegelési tesztek megküldését.</w:t>
      </w:r>
    </w:p>
    <w:p w:rsidR="00AA3C58" w:rsidRPr="004C1D6E" w:rsidRDefault="00AA3C58" w:rsidP="00944FA3">
      <w:pPr>
        <w:spacing w:after="0" w:line="240" w:lineRule="auto"/>
        <w:ind w:left="708"/>
        <w:jc w:val="both"/>
        <w:rPr>
          <w:rFonts w:ascii="Palatino Linotype" w:eastAsia="Courier New" w:hAnsi="Palatino Linotype" w:cs="Courier New"/>
          <w:color w:val="000000"/>
          <w:lang w:eastAsia="hu-HU" w:bidi="hu-HU"/>
        </w:rPr>
      </w:pPr>
    </w:p>
    <w:p w:rsidR="00944FA3" w:rsidRPr="004C1D6E" w:rsidRDefault="00944FA3" w:rsidP="00944FA3">
      <w:pPr>
        <w:spacing w:after="0" w:line="240" w:lineRule="auto"/>
        <w:ind w:left="708"/>
        <w:jc w:val="both"/>
        <w:rPr>
          <w:rFonts w:ascii="Palatino Linotype" w:eastAsia="Courier New" w:hAnsi="Palatino Linotype" w:cs="Courier New"/>
          <w:color w:val="000000"/>
          <w:lang w:eastAsia="hu-HU" w:bidi="hu-HU"/>
        </w:rPr>
      </w:pPr>
    </w:p>
    <w:p w:rsidR="00944FA3" w:rsidRPr="00DA58BB" w:rsidRDefault="00944FA3" w:rsidP="00944FA3">
      <w:pPr>
        <w:pStyle w:val="Listaszerbekezds"/>
        <w:numPr>
          <w:ilvl w:val="0"/>
          <w:numId w:val="2"/>
        </w:numPr>
        <w:shd w:val="clear" w:color="auto" w:fill="F2F2F2" w:themeFill="background1" w:themeFillShade="F2"/>
        <w:jc w:val="both"/>
        <w:rPr>
          <w:rFonts w:ascii="Palatino Linotype" w:hAnsi="Palatino Linotype"/>
          <w:b/>
          <w:bCs/>
          <w:sz w:val="28"/>
          <w:szCs w:val="28"/>
        </w:rPr>
      </w:pPr>
      <w:r w:rsidRPr="00DA58BB">
        <w:rPr>
          <w:rFonts w:ascii="Palatino Linotype" w:hAnsi="Palatino Linotype"/>
          <w:b/>
          <w:bCs/>
          <w:sz w:val="28"/>
          <w:szCs w:val="28"/>
        </w:rPr>
        <w:t>Az Ön kérelmének, beadványának ügyintézési határideje</w:t>
      </w:r>
    </w:p>
    <w:p w:rsidR="00944FA3" w:rsidRPr="004C1D6E" w:rsidRDefault="00944FA3" w:rsidP="00944FA3">
      <w:pPr>
        <w:pStyle w:val="Listaszerbekezds"/>
        <w:ind w:left="360"/>
        <w:jc w:val="both"/>
        <w:rPr>
          <w:rFonts w:ascii="Palatino Linotype" w:hAnsi="Palatino Linotype"/>
          <w:b/>
          <w:bCs/>
        </w:rPr>
      </w:pPr>
    </w:p>
    <w:p w:rsidR="00944FA3" w:rsidRPr="004C1D6E" w:rsidRDefault="00944FA3" w:rsidP="00944FA3">
      <w:pPr>
        <w:pStyle w:val="Listaszerbekezds"/>
        <w:ind w:left="0"/>
        <w:jc w:val="both"/>
        <w:rPr>
          <w:rFonts w:ascii="Palatino Linotype" w:hAnsi="Palatino Linotype"/>
          <w:bCs/>
        </w:rPr>
      </w:pPr>
      <w:r w:rsidRPr="004C1D6E">
        <w:rPr>
          <w:rFonts w:ascii="Palatino Linotype" w:hAnsi="Palatino Linotype"/>
          <w:bCs/>
        </w:rPr>
        <w:lastRenderedPageBreak/>
        <w:t xml:space="preserve">Amennyiben Ön a fenti adatkezelésekkel kapcsolatos valamely jogát gyakorolni kívánja és emiatt </w:t>
      </w:r>
      <w:r w:rsidR="00223509">
        <w:rPr>
          <w:rFonts w:ascii="Palatino Linotype" w:hAnsi="Palatino Linotype"/>
          <w:bCs/>
        </w:rPr>
        <w:t>Egyesületünk</w:t>
      </w:r>
      <w:r w:rsidR="00835446">
        <w:rPr>
          <w:rFonts w:ascii="Palatino Linotype" w:hAnsi="Palatino Linotype"/>
          <w:bCs/>
        </w:rPr>
        <w:t>e</w:t>
      </w:r>
      <w:r w:rsidRPr="004C1D6E">
        <w:rPr>
          <w:rFonts w:ascii="Palatino Linotype" w:hAnsi="Palatino Linotype"/>
          <w:bCs/>
        </w:rPr>
        <w:t xml:space="preserve">t, mint Adatkezelőt megkeresi a jelen tájékoztatóban megadott elérhetőségek valamelyikén, </w:t>
      </w:r>
      <w:r w:rsidR="00223509">
        <w:rPr>
          <w:rFonts w:ascii="Palatino Linotype" w:hAnsi="Palatino Linotype"/>
          <w:bCs/>
        </w:rPr>
        <w:t>Egyesületünk</w:t>
      </w:r>
      <w:r w:rsidRPr="004C1D6E">
        <w:rPr>
          <w:rFonts w:ascii="Palatino Linotype" w:hAnsi="Palatino Linotype"/>
          <w:bCs/>
        </w:rPr>
        <w:t xml:space="preserve"> az ilyen megkeresésekre indokolatlan késedelem nélkül, de legkésőbb egy hónapon belül válaszol Önnek, az Ön által megadott elérhetőségre küldött levélben.</w:t>
      </w:r>
    </w:p>
    <w:p w:rsidR="00944FA3" w:rsidRPr="004C1D6E" w:rsidRDefault="00944FA3" w:rsidP="00944FA3">
      <w:pPr>
        <w:pStyle w:val="Listaszerbekezds"/>
        <w:spacing w:after="0" w:line="240" w:lineRule="auto"/>
        <w:ind w:left="0"/>
        <w:jc w:val="both"/>
        <w:rPr>
          <w:rFonts w:ascii="Palatino Linotype" w:hAnsi="Palatino Linotype"/>
        </w:rPr>
      </w:pPr>
      <w:r w:rsidRPr="004C1D6E">
        <w:rPr>
          <w:rFonts w:ascii="Palatino Linotype" w:hAnsi="Palatino Linotype"/>
          <w:bCs/>
        </w:rPr>
        <w:t xml:space="preserve">Szükség esetén, figyelembe véve a kérelem összetettségét és a kérelmek számát, az előző bekezdésben foglalt határidő további két hónappal meghosszabbítható. Ilyen esetben </w:t>
      </w:r>
      <w:r w:rsidR="00223509">
        <w:rPr>
          <w:rFonts w:ascii="Palatino Linotype" w:hAnsi="Palatino Linotype"/>
          <w:bCs/>
        </w:rPr>
        <w:t>Egyesületünk</w:t>
      </w:r>
      <w:r w:rsidRPr="004C1D6E">
        <w:rPr>
          <w:rFonts w:ascii="Palatino Linotype" w:hAnsi="Palatino Linotype"/>
          <w:bCs/>
        </w:rPr>
        <w:t xml:space="preserve"> a határidő meghosszabbításáról a késedelem okainak megjelölésével a kérelem kézhezvételétől számított egy hónapon belül tájékoztatja Önt.</w:t>
      </w:r>
    </w:p>
    <w:p w:rsidR="00944FA3" w:rsidRPr="004C1D6E" w:rsidRDefault="00944FA3" w:rsidP="00944FA3">
      <w:pPr>
        <w:widowControl w:val="0"/>
        <w:spacing w:after="0" w:line="240" w:lineRule="auto"/>
        <w:ind w:left="708"/>
        <w:jc w:val="both"/>
        <w:rPr>
          <w:rFonts w:ascii="Palatino Linotype" w:eastAsia="Courier New" w:hAnsi="Palatino Linotype" w:cs="Courier New"/>
          <w:color w:val="000000"/>
          <w:lang w:eastAsia="hu-HU" w:bidi="hu-HU"/>
        </w:rPr>
      </w:pPr>
    </w:p>
    <w:p w:rsidR="00944FA3" w:rsidRPr="004C1D6E" w:rsidRDefault="00944FA3" w:rsidP="00944FA3">
      <w:pPr>
        <w:widowControl w:val="0"/>
        <w:spacing w:after="0" w:line="240" w:lineRule="auto"/>
        <w:ind w:left="708"/>
        <w:jc w:val="both"/>
        <w:rPr>
          <w:rFonts w:ascii="Palatino Linotype" w:eastAsia="Courier New" w:hAnsi="Palatino Linotype" w:cs="Courier New"/>
          <w:color w:val="000000"/>
          <w:lang w:eastAsia="hu-HU" w:bidi="hu-HU"/>
        </w:rPr>
      </w:pPr>
    </w:p>
    <w:p w:rsidR="00944FA3" w:rsidRPr="00DA58BB" w:rsidRDefault="00944FA3" w:rsidP="00944FA3">
      <w:pPr>
        <w:pStyle w:val="Listaszerbekezds"/>
        <w:widowControl w:val="0"/>
        <w:numPr>
          <w:ilvl w:val="0"/>
          <w:numId w:val="2"/>
        </w:numPr>
        <w:shd w:val="clear" w:color="auto" w:fill="F2F2F2"/>
        <w:spacing w:after="0" w:line="240" w:lineRule="auto"/>
        <w:jc w:val="both"/>
        <w:rPr>
          <w:rFonts w:ascii="Palatino Linotype" w:eastAsia="Times New Roman" w:hAnsi="Palatino Linotype" w:cs="Times New Roman"/>
          <w:b/>
          <w:sz w:val="28"/>
          <w:szCs w:val="28"/>
          <w:lang w:eastAsia="hu-HU"/>
        </w:rPr>
      </w:pPr>
      <w:r w:rsidRPr="00DA58BB">
        <w:rPr>
          <w:rFonts w:ascii="Palatino Linotype" w:eastAsia="Times New Roman" w:hAnsi="Palatino Linotype" w:cs="Times New Roman"/>
          <w:b/>
          <w:sz w:val="28"/>
          <w:szCs w:val="28"/>
          <w:lang w:eastAsia="hu-HU"/>
        </w:rPr>
        <w:t>Az Ön adatkezeléssel kapcsolatos jogérvényesítési lehetősége:</w:t>
      </w:r>
    </w:p>
    <w:p w:rsidR="00944FA3" w:rsidRPr="004C1D6E" w:rsidRDefault="00944FA3" w:rsidP="00944FA3">
      <w:pPr>
        <w:spacing w:after="0" w:line="240" w:lineRule="auto"/>
        <w:ind w:left="720"/>
        <w:contextualSpacing/>
        <w:jc w:val="both"/>
        <w:rPr>
          <w:rFonts w:ascii="Palatino Linotype" w:eastAsia="Times New Roman" w:hAnsi="Palatino Linotype" w:cs="Times New Roman"/>
          <w:b/>
          <w:lang w:eastAsia="hu-HU"/>
        </w:rPr>
      </w:pPr>
    </w:p>
    <w:p w:rsidR="00944FA3" w:rsidRPr="004C1D6E" w:rsidRDefault="00944FA3" w:rsidP="00944FA3">
      <w:pPr>
        <w:pStyle w:val="Listaszerbekezds"/>
        <w:widowControl w:val="0"/>
        <w:numPr>
          <w:ilvl w:val="1"/>
          <w:numId w:val="2"/>
        </w:numPr>
        <w:spacing w:after="0" w:line="240" w:lineRule="auto"/>
        <w:ind w:left="709"/>
        <w:jc w:val="both"/>
        <w:rPr>
          <w:rFonts w:ascii="Palatino Linotype" w:eastAsia="Times New Roman" w:hAnsi="Palatino Linotype" w:cs="Times New Roman"/>
          <w:b/>
          <w:bCs/>
          <w:u w:val="single"/>
          <w:lang w:eastAsia="hu-HU"/>
        </w:rPr>
      </w:pPr>
      <w:r w:rsidRPr="004C1D6E">
        <w:rPr>
          <w:rFonts w:ascii="Palatino Linotype" w:eastAsia="Times New Roman" w:hAnsi="Palatino Linotype" w:cs="Times New Roman"/>
          <w:b/>
          <w:bCs/>
          <w:lang w:eastAsia="hu-HU"/>
        </w:rPr>
        <w:t>Felügyeleti hatóságnál történő panasztételhez való jog</w:t>
      </w:r>
    </w:p>
    <w:p w:rsidR="00944FA3" w:rsidRPr="004C1D6E" w:rsidRDefault="00944FA3" w:rsidP="00944FA3">
      <w:pPr>
        <w:widowControl w:val="0"/>
        <w:spacing w:after="0" w:line="240" w:lineRule="auto"/>
        <w:ind w:left="709"/>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 xml:space="preserve">Ön panaszt tehet, vizsgálatot kezdeményezhet a Nemzeti Adatvédelmi és Információszabadság Hatóságnál, </w:t>
      </w:r>
      <w:r w:rsidR="00223509">
        <w:rPr>
          <w:rFonts w:ascii="Palatino Linotype" w:eastAsia="Courier New" w:hAnsi="Palatino Linotype" w:cs="Courier New"/>
          <w:color w:val="000000"/>
          <w:lang w:eastAsia="hu-HU" w:bidi="hu-HU"/>
        </w:rPr>
        <w:t>Egyesületünk</w:t>
      </w:r>
      <w:r w:rsidRPr="004C1D6E">
        <w:rPr>
          <w:rFonts w:ascii="Palatino Linotype" w:eastAsia="Courier New" w:hAnsi="Palatino Linotype" w:cs="Courier New"/>
          <w:color w:val="000000"/>
          <w:lang w:eastAsia="hu-HU" w:bidi="hu-HU"/>
        </w:rPr>
        <w:t>k</w:t>
      </w:r>
      <w:r w:rsidR="00835446">
        <w:rPr>
          <w:rFonts w:ascii="Palatino Linotype" w:eastAsia="Courier New" w:hAnsi="Palatino Linotype" w:cs="Courier New"/>
          <w:color w:val="000000"/>
          <w:lang w:eastAsia="hu-HU" w:bidi="hu-HU"/>
        </w:rPr>
        <w:t>e</w:t>
      </w:r>
      <w:r w:rsidRPr="004C1D6E">
        <w:rPr>
          <w:rFonts w:ascii="Palatino Linotype" w:eastAsia="Courier New" w:hAnsi="Palatino Linotype" w:cs="Courier New"/>
          <w:color w:val="000000"/>
          <w:lang w:eastAsia="hu-HU" w:bidi="hu-HU"/>
        </w:rPr>
        <w:t xml:space="preserve">l szemben, amennyiben Önt személyes adatainak kezelésével kapcsolatban jogsérelem érte, vagy annak közvetlen veszélye áll fenn, illetve, amennyiben a személyes adatai kezeléséhez kapcsolódó jogainak érvényesítésére irányuló kérelmét elutasította. </w:t>
      </w:r>
    </w:p>
    <w:p w:rsidR="00944FA3" w:rsidRPr="004C1D6E" w:rsidRDefault="00944FA3" w:rsidP="00944FA3">
      <w:pPr>
        <w:widowControl w:val="0"/>
        <w:spacing w:after="0" w:line="240" w:lineRule="auto"/>
        <w:ind w:left="709"/>
        <w:jc w:val="both"/>
        <w:rPr>
          <w:rFonts w:ascii="Palatino Linotype" w:eastAsia="Courier New" w:hAnsi="Palatino Linotype" w:cs="Courier New"/>
          <w:color w:val="000000"/>
          <w:lang w:eastAsia="hu-HU" w:bidi="hu-HU"/>
        </w:rPr>
      </w:pPr>
    </w:p>
    <w:p w:rsidR="00944FA3" w:rsidRPr="004C1D6E" w:rsidRDefault="00944FA3" w:rsidP="00944FA3">
      <w:pPr>
        <w:widowControl w:val="0"/>
        <w:spacing w:after="0" w:line="240" w:lineRule="auto"/>
        <w:ind w:left="709"/>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A bejelentést a Hatóság alábbi elérhetőségein teheti meg:</w:t>
      </w:r>
    </w:p>
    <w:p w:rsidR="00944FA3" w:rsidRPr="004C1D6E" w:rsidRDefault="00944FA3" w:rsidP="00944FA3">
      <w:pPr>
        <w:widowControl w:val="0"/>
        <w:spacing w:after="0" w:line="240" w:lineRule="auto"/>
        <w:ind w:left="3540"/>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 xml:space="preserve">Nemzeti Adatvédelmi és Információszabadság Hatóság </w:t>
      </w:r>
    </w:p>
    <w:p w:rsidR="00944FA3" w:rsidRPr="004C1D6E" w:rsidRDefault="00944FA3" w:rsidP="00944FA3">
      <w:pPr>
        <w:widowControl w:val="0"/>
        <w:numPr>
          <w:ilvl w:val="0"/>
          <w:numId w:val="15"/>
        </w:numPr>
        <w:spacing w:after="0" w:line="240" w:lineRule="auto"/>
        <w:ind w:left="3540" w:firstLine="0"/>
        <w:contextualSpacing/>
        <w:jc w:val="both"/>
        <w:rPr>
          <w:rFonts w:ascii="Palatino Linotype" w:eastAsia="Times New Roman" w:hAnsi="Palatino Linotype" w:cs="Times New Roman"/>
          <w:lang w:eastAsia="hu-HU"/>
        </w:rPr>
      </w:pPr>
      <w:r w:rsidRPr="004C1D6E">
        <w:rPr>
          <w:rFonts w:ascii="Palatino Linotype" w:eastAsia="Times New Roman" w:hAnsi="Palatino Linotype" w:cs="Times New Roman"/>
          <w:lang w:eastAsia="hu-HU"/>
        </w:rPr>
        <w:t xml:space="preserve">Budapest, Falk Miksa utca 9-11., </w:t>
      </w:r>
    </w:p>
    <w:p w:rsidR="00944FA3" w:rsidRPr="004C1D6E" w:rsidRDefault="00944FA3" w:rsidP="00944FA3">
      <w:pPr>
        <w:widowControl w:val="0"/>
        <w:spacing w:after="0" w:line="240" w:lineRule="auto"/>
        <w:ind w:left="3540"/>
        <w:contextualSpacing/>
        <w:jc w:val="both"/>
        <w:rPr>
          <w:rFonts w:ascii="Palatino Linotype" w:eastAsia="Times New Roman" w:hAnsi="Palatino Linotype" w:cs="Times New Roman"/>
          <w:lang w:eastAsia="hu-HU"/>
        </w:rPr>
      </w:pPr>
      <w:r w:rsidRPr="004C1D6E">
        <w:rPr>
          <w:rFonts w:ascii="Palatino Linotype" w:eastAsia="Times New Roman" w:hAnsi="Palatino Linotype" w:cs="Times New Roman"/>
          <w:lang w:eastAsia="hu-HU"/>
        </w:rPr>
        <w:t xml:space="preserve">Postacím: 1363 Budapest, Pf.: 9, </w:t>
      </w:r>
    </w:p>
    <w:p w:rsidR="00944FA3" w:rsidRPr="004C1D6E" w:rsidRDefault="00944FA3" w:rsidP="00944FA3">
      <w:pPr>
        <w:widowControl w:val="0"/>
        <w:spacing w:after="0" w:line="240" w:lineRule="auto"/>
        <w:ind w:left="3540"/>
        <w:contextualSpacing/>
        <w:jc w:val="both"/>
        <w:rPr>
          <w:rFonts w:ascii="Palatino Linotype" w:eastAsia="Times New Roman" w:hAnsi="Palatino Linotype" w:cs="Times New Roman"/>
          <w:lang w:eastAsia="hu-HU"/>
        </w:rPr>
      </w:pPr>
      <w:r w:rsidRPr="004C1D6E">
        <w:rPr>
          <w:rFonts w:ascii="Palatino Linotype" w:eastAsia="Times New Roman" w:hAnsi="Palatino Linotype" w:cs="Times New Roman"/>
          <w:lang w:eastAsia="hu-HU"/>
        </w:rPr>
        <w:t xml:space="preserve">email: </w:t>
      </w:r>
      <w:hyperlink r:id="rId6" w:history="1">
        <w:r w:rsidRPr="004C1D6E">
          <w:rPr>
            <w:rFonts w:ascii="Palatino Linotype" w:eastAsia="Times New Roman" w:hAnsi="Palatino Linotype" w:cs="Times New Roman"/>
            <w:color w:val="0000FF"/>
            <w:u w:val="single"/>
            <w:lang w:eastAsia="hu-HU"/>
          </w:rPr>
          <w:t>ugyfelszolgalat@naih.hu</w:t>
        </w:r>
      </w:hyperlink>
      <w:r w:rsidRPr="004C1D6E">
        <w:rPr>
          <w:rFonts w:ascii="Palatino Linotype" w:eastAsia="Times New Roman" w:hAnsi="Palatino Linotype" w:cs="Times New Roman"/>
          <w:lang w:eastAsia="hu-HU"/>
        </w:rPr>
        <w:t xml:space="preserve">, </w:t>
      </w:r>
    </w:p>
    <w:p w:rsidR="00944FA3" w:rsidRPr="004C1D6E" w:rsidRDefault="00944FA3" w:rsidP="00944FA3">
      <w:pPr>
        <w:widowControl w:val="0"/>
        <w:spacing w:after="0" w:line="240" w:lineRule="auto"/>
        <w:ind w:left="3540"/>
        <w:contextualSpacing/>
        <w:jc w:val="both"/>
        <w:rPr>
          <w:rFonts w:ascii="Palatino Linotype" w:eastAsia="Times New Roman" w:hAnsi="Palatino Linotype" w:cs="Times New Roman"/>
          <w:lang w:eastAsia="hu-HU"/>
        </w:rPr>
      </w:pPr>
      <w:r w:rsidRPr="004C1D6E">
        <w:rPr>
          <w:rFonts w:ascii="Palatino Linotype" w:eastAsia="Times New Roman" w:hAnsi="Palatino Linotype" w:cs="Times New Roman"/>
          <w:lang w:eastAsia="hu-HU"/>
        </w:rPr>
        <w:t xml:space="preserve">honlap: </w:t>
      </w:r>
      <w:hyperlink r:id="rId7" w:history="1">
        <w:r w:rsidRPr="004C1D6E">
          <w:rPr>
            <w:rFonts w:ascii="Palatino Linotype" w:eastAsia="Times New Roman" w:hAnsi="Palatino Linotype" w:cs="Times New Roman"/>
            <w:color w:val="0000FF"/>
            <w:u w:val="single"/>
            <w:lang w:eastAsia="hu-HU"/>
          </w:rPr>
          <w:t>www.naih.hu</w:t>
        </w:r>
      </w:hyperlink>
    </w:p>
    <w:p w:rsidR="00944FA3" w:rsidRPr="004C1D6E" w:rsidRDefault="00944FA3" w:rsidP="00944FA3">
      <w:pPr>
        <w:widowControl w:val="0"/>
        <w:spacing w:after="0" w:line="240" w:lineRule="auto"/>
        <w:ind w:left="709"/>
        <w:jc w:val="both"/>
        <w:rPr>
          <w:rFonts w:ascii="Palatino Linotype" w:eastAsia="Courier New" w:hAnsi="Palatino Linotype" w:cs="Courier New"/>
          <w:color w:val="000000"/>
          <w:lang w:eastAsia="hu-HU" w:bidi="hu-HU"/>
        </w:rPr>
      </w:pPr>
    </w:p>
    <w:p w:rsidR="00944FA3" w:rsidRPr="004C1D6E" w:rsidRDefault="00944FA3" w:rsidP="00944FA3">
      <w:pPr>
        <w:widowControl w:val="0"/>
        <w:numPr>
          <w:ilvl w:val="1"/>
          <w:numId w:val="2"/>
        </w:numPr>
        <w:spacing w:after="0" w:line="240" w:lineRule="auto"/>
        <w:ind w:left="709"/>
        <w:contextualSpacing/>
        <w:jc w:val="both"/>
        <w:rPr>
          <w:rFonts w:ascii="Palatino Linotype" w:eastAsia="Times New Roman" w:hAnsi="Palatino Linotype" w:cs="Times New Roman"/>
          <w:b/>
          <w:bCs/>
          <w:lang w:eastAsia="hu-HU"/>
        </w:rPr>
      </w:pPr>
      <w:r w:rsidRPr="004C1D6E">
        <w:rPr>
          <w:rFonts w:ascii="Palatino Linotype" w:eastAsia="Times New Roman" w:hAnsi="Palatino Linotype" w:cs="Times New Roman"/>
          <w:b/>
          <w:bCs/>
          <w:lang w:eastAsia="hu-HU"/>
        </w:rPr>
        <w:t>Adatkezelővel/adatfeldolgozóval szembeni bírósági jogorvoslathoz való jog</w:t>
      </w:r>
    </w:p>
    <w:p w:rsidR="00944FA3" w:rsidRPr="004C1D6E" w:rsidRDefault="00944FA3" w:rsidP="00944FA3">
      <w:pPr>
        <w:widowControl w:val="0"/>
        <w:spacing w:after="0" w:line="240" w:lineRule="auto"/>
        <w:ind w:left="709"/>
        <w:jc w:val="both"/>
        <w:rPr>
          <w:rFonts w:ascii="Palatino Linotype" w:eastAsia="Courier New" w:hAnsi="Palatino Linotype" w:cs="Courier New"/>
          <w:color w:val="000000"/>
          <w:lang w:eastAsia="hu-HU" w:bidi="hu-HU"/>
        </w:rPr>
      </w:pPr>
      <w:r w:rsidRPr="004C1D6E">
        <w:rPr>
          <w:rFonts w:ascii="Palatino Linotype" w:eastAsia="Courier New" w:hAnsi="Palatino Linotype" w:cs="Courier New"/>
          <w:color w:val="000000"/>
          <w:lang w:eastAsia="hu-HU" w:bidi="hu-HU"/>
        </w:rPr>
        <w:t xml:space="preserve">A hatósági eljárástól és más eljárásoktól függetlenül Ön bírósághoz fordulhat </w:t>
      </w:r>
      <w:r w:rsidR="00223509">
        <w:rPr>
          <w:rFonts w:ascii="Palatino Linotype" w:eastAsia="Courier New" w:hAnsi="Palatino Linotype" w:cs="Courier New"/>
          <w:color w:val="000000"/>
          <w:lang w:eastAsia="hu-HU" w:bidi="hu-HU"/>
        </w:rPr>
        <w:t>Egyesületünk</w:t>
      </w:r>
      <w:r w:rsidRPr="004C1D6E">
        <w:rPr>
          <w:rFonts w:ascii="Palatino Linotype" w:eastAsia="Courier New" w:hAnsi="Palatino Linotype" w:cs="Courier New"/>
          <w:color w:val="000000"/>
          <w:lang w:eastAsia="hu-HU" w:bidi="hu-HU"/>
        </w:rPr>
        <w:t xml:space="preserve">, mint Adatkezelővel szemben. A bíróság soron kívül jár el. Ebben az esetben Ön szabadon eldöntheti, hogy </w:t>
      </w:r>
      <w:r w:rsidR="00223509">
        <w:rPr>
          <w:rFonts w:ascii="Palatino Linotype" w:eastAsia="Courier New" w:hAnsi="Palatino Linotype" w:cs="Courier New"/>
          <w:color w:val="000000"/>
          <w:lang w:eastAsia="hu-HU" w:bidi="hu-HU"/>
        </w:rPr>
        <w:t>Egyesületünk</w:t>
      </w:r>
      <w:r w:rsidRPr="004C1D6E">
        <w:rPr>
          <w:rFonts w:ascii="Palatino Linotype" w:eastAsia="Courier New" w:hAnsi="Palatino Linotype" w:cs="Courier New"/>
          <w:color w:val="000000"/>
          <w:lang w:eastAsia="hu-HU" w:bidi="hu-HU"/>
        </w:rPr>
        <w:t xml:space="preserve"> székhelye szerinti bíróság előtt, vagy az Ön lakóhelye, tartózkodási helye szerint illetékes törvényszéknél nyújtja be keresetét. </w:t>
      </w:r>
    </w:p>
    <w:p w:rsidR="008372EB" w:rsidRPr="004C1D6E" w:rsidRDefault="008372EB">
      <w:pPr>
        <w:rPr>
          <w:rFonts w:ascii="Palatino Linotype" w:hAnsi="Palatino Linotype"/>
        </w:rPr>
      </w:pPr>
    </w:p>
    <w:sectPr w:rsidR="008372EB" w:rsidRPr="004C1D6E" w:rsidSect="000763A7">
      <w:pgSz w:w="16838" w:h="11906" w:orient="landscape"/>
      <w:pgMar w:top="993" w:right="962"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1C54"/>
    <w:multiLevelType w:val="hybridMultilevel"/>
    <w:tmpl w:val="16BC9CC4"/>
    <w:lvl w:ilvl="0" w:tplc="040E0017">
      <w:start w:val="1"/>
      <w:numFmt w:val="lowerLetter"/>
      <w:lvlText w:val="%1)"/>
      <w:lvlJc w:val="left"/>
      <w:pPr>
        <w:tabs>
          <w:tab w:val="num" w:pos="1428"/>
        </w:tabs>
        <w:ind w:left="1428" w:hanging="360"/>
      </w:pPr>
      <w:rPr>
        <w:rFonts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cs="Wingdings"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abstractNum w:abstractNumId="1" w15:restartNumberingAfterBreak="0">
    <w:nsid w:val="037F4DC5"/>
    <w:multiLevelType w:val="hybridMultilevel"/>
    <w:tmpl w:val="7E82A7A8"/>
    <w:lvl w:ilvl="0" w:tplc="040E000F">
      <w:start w:val="1"/>
      <w:numFmt w:val="decimal"/>
      <w:lvlText w:val="%1."/>
      <w:lvlJc w:val="left"/>
      <w:pPr>
        <w:ind w:left="1080" w:hanging="360"/>
      </w:pPr>
      <w:rPr>
        <w:rFont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06911F00"/>
    <w:multiLevelType w:val="hybridMultilevel"/>
    <w:tmpl w:val="5CA0E884"/>
    <w:lvl w:ilvl="0" w:tplc="7A7EBD3C">
      <w:start w:val="5"/>
      <w:numFmt w:val="bullet"/>
      <w:lvlText w:val="-"/>
      <w:lvlJc w:val="left"/>
      <w:pPr>
        <w:ind w:left="540" w:hanging="360"/>
      </w:pPr>
      <w:rPr>
        <w:rFonts w:ascii="Times" w:eastAsiaTheme="minorHAnsi" w:hAnsi="Times" w:cs="Times" w:hint="default"/>
      </w:rPr>
    </w:lvl>
    <w:lvl w:ilvl="1" w:tplc="040E0003" w:tentative="1">
      <w:start w:val="1"/>
      <w:numFmt w:val="bullet"/>
      <w:lvlText w:val="o"/>
      <w:lvlJc w:val="left"/>
      <w:pPr>
        <w:ind w:left="1260" w:hanging="360"/>
      </w:pPr>
      <w:rPr>
        <w:rFonts w:ascii="Courier New" w:hAnsi="Courier New" w:cs="Courier New"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Courier New"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Courier New" w:hint="default"/>
      </w:rPr>
    </w:lvl>
    <w:lvl w:ilvl="8" w:tplc="040E0005" w:tentative="1">
      <w:start w:val="1"/>
      <w:numFmt w:val="bullet"/>
      <w:lvlText w:val=""/>
      <w:lvlJc w:val="left"/>
      <w:pPr>
        <w:ind w:left="6300" w:hanging="360"/>
      </w:pPr>
      <w:rPr>
        <w:rFonts w:ascii="Wingdings" w:hAnsi="Wingdings" w:hint="default"/>
      </w:rPr>
    </w:lvl>
  </w:abstractNum>
  <w:abstractNum w:abstractNumId="3" w15:restartNumberingAfterBreak="0">
    <w:nsid w:val="08A551C0"/>
    <w:multiLevelType w:val="hybridMultilevel"/>
    <w:tmpl w:val="CF0CB360"/>
    <w:lvl w:ilvl="0" w:tplc="040E000B">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15FE6B9A"/>
    <w:multiLevelType w:val="hybridMultilevel"/>
    <w:tmpl w:val="989C42F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8EE1B07"/>
    <w:multiLevelType w:val="hybridMultilevel"/>
    <w:tmpl w:val="FCE44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BDF01E1"/>
    <w:multiLevelType w:val="hybridMultilevel"/>
    <w:tmpl w:val="8C5E88FC"/>
    <w:lvl w:ilvl="0" w:tplc="CA70DB08">
      <w:start w:val="5"/>
      <w:numFmt w:val="bullet"/>
      <w:lvlText w:val="-"/>
      <w:lvlJc w:val="left"/>
      <w:pPr>
        <w:ind w:left="1022" w:hanging="360"/>
      </w:pPr>
      <w:rPr>
        <w:rFonts w:ascii="Times" w:eastAsiaTheme="minorHAnsi" w:hAnsi="Times" w:cs="Times" w:hint="default"/>
      </w:rPr>
    </w:lvl>
    <w:lvl w:ilvl="1" w:tplc="040E0003" w:tentative="1">
      <w:start w:val="1"/>
      <w:numFmt w:val="bullet"/>
      <w:lvlText w:val="o"/>
      <w:lvlJc w:val="left"/>
      <w:pPr>
        <w:ind w:left="1742" w:hanging="360"/>
      </w:pPr>
      <w:rPr>
        <w:rFonts w:ascii="Courier New" w:hAnsi="Courier New" w:cs="Courier New" w:hint="default"/>
      </w:rPr>
    </w:lvl>
    <w:lvl w:ilvl="2" w:tplc="040E0005" w:tentative="1">
      <w:start w:val="1"/>
      <w:numFmt w:val="bullet"/>
      <w:lvlText w:val=""/>
      <w:lvlJc w:val="left"/>
      <w:pPr>
        <w:ind w:left="2462" w:hanging="360"/>
      </w:pPr>
      <w:rPr>
        <w:rFonts w:ascii="Wingdings" w:hAnsi="Wingdings" w:hint="default"/>
      </w:rPr>
    </w:lvl>
    <w:lvl w:ilvl="3" w:tplc="040E0001" w:tentative="1">
      <w:start w:val="1"/>
      <w:numFmt w:val="bullet"/>
      <w:lvlText w:val=""/>
      <w:lvlJc w:val="left"/>
      <w:pPr>
        <w:ind w:left="3182" w:hanging="360"/>
      </w:pPr>
      <w:rPr>
        <w:rFonts w:ascii="Symbol" w:hAnsi="Symbol" w:hint="default"/>
      </w:rPr>
    </w:lvl>
    <w:lvl w:ilvl="4" w:tplc="040E0003" w:tentative="1">
      <w:start w:val="1"/>
      <w:numFmt w:val="bullet"/>
      <w:lvlText w:val="o"/>
      <w:lvlJc w:val="left"/>
      <w:pPr>
        <w:ind w:left="3902" w:hanging="360"/>
      </w:pPr>
      <w:rPr>
        <w:rFonts w:ascii="Courier New" w:hAnsi="Courier New" w:cs="Courier New" w:hint="default"/>
      </w:rPr>
    </w:lvl>
    <w:lvl w:ilvl="5" w:tplc="040E0005" w:tentative="1">
      <w:start w:val="1"/>
      <w:numFmt w:val="bullet"/>
      <w:lvlText w:val=""/>
      <w:lvlJc w:val="left"/>
      <w:pPr>
        <w:ind w:left="4622" w:hanging="360"/>
      </w:pPr>
      <w:rPr>
        <w:rFonts w:ascii="Wingdings" w:hAnsi="Wingdings" w:hint="default"/>
      </w:rPr>
    </w:lvl>
    <w:lvl w:ilvl="6" w:tplc="040E0001" w:tentative="1">
      <w:start w:val="1"/>
      <w:numFmt w:val="bullet"/>
      <w:lvlText w:val=""/>
      <w:lvlJc w:val="left"/>
      <w:pPr>
        <w:ind w:left="5342" w:hanging="360"/>
      </w:pPr>
      <w:rPr>
        <w:rFonts w:ascii="Symbol" w:hAnsi="Symbol" w:hint="default"/>
      </w:rPr>
    </w:lvl>
    <w:lvl w:ilvl="7" w:tplc="040E0003" w:tentative="1">
      <w:start w:val="1"/>
      <w:numFmt w:val="bullet"/>
      <w:lvlText w:val="o"/>
      <w:lvlJc w:val="left"/>
      <w:pPr>
        <w:ind w:left="6062" w:hanging="360"/>
      </w:pPr>
      <w:rPr>
        <w:rFonts w:ascii="Courier New" w:hAnsi="Courier New" w:cs="Courier New" w:hint="default"/>
      </w:rPr>
    </w:lvl>
    <w:lvl w:ilvl="8" w:tplc="040E0005" w:tentative="1">
      <w:start w:val="1"/>
      <w:numFmt w:val="bullet"/>
      <w:lvlText w:val=""/>
      <w:lvlJc w:val="left"/>
      <w:pPr>
        <w:ind w:left="6782" w:hanging="360"/>
      </w:pPr>
      <w:rPr>
        <w:rFonts w:ascii="Wingdings" w:hAnsi="Wingdings" w:hint="default"/>
      </w:rPr>
    </w:lvl>
  </w:abstractNum>
  <w:abstractNum w:abstractNumId="7" w15:restartNumberingAfterBreak="0">
    <w:nsid w:val="1C8D08DE"/>
    <w:multiLevelType w:val="hybridMultilevel"/>
    <w:tmpl w:val="CB4C9F36"/>
    <w:lvl w:ilvl="0" w:tplc="9ABEE02E">
      <w:start w:val="1"/>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6AE0BBB"/>
    <w:multiLevelType w:val="hybridMultilevel"/>
    <w:tmpl w:val="53F69258"/>
    <w:lvl w:ilvl="0" w:tplc="CA70DB08">
      <w:start w:val="5"/>
      <w:numFmt w:val="bullet"/>
      <w:lvlText w:val="-"/>
      <w:lvlJc w:val="left"/>
      <w:pPr>
        <w:ind w:left="720" w:hanging="360"/>
      </w:pPr>
      <w:rPr>
        <w:rFonts w:ascii="Times" w:eastAsiaTheme="minorHAnsi" w:hAnsi="Times" w:cs="Time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7E35C4F"/>
    <w:multiLevelType w:val="hybridMultilevel"/>
    <w:tmpl w:val="F5BE2E3E"/>
    <w:lvl w:ilvl="0" w:tplc="A4EC9B2E">
      <w:start w:val="1"/>
      <w:numFmt w:val="bullet"/>
      <w:lvlText w:val="-"/>
      <w:lvlJc w:val="left"/>
      <w:pPr>
        <w:ind w:left="1440" w:hanging="360"/>
      </w:pPr>
      <w:rPr>
        <w:rFonts w:ascii="Palatino Linotype" w:eastAsiaTheme="minorHAnsi" w:hAnsi="Palatino Linotype"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15:restartNumberingAfterBreak="0">
    <w:nsid w:val="2CC24CF1"/>
    <w:multiLevelType w:val="multilevel"/>
    <w:tmpl w:val="0038B9A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8108C1"/>
    <w:multiLevelType w:val="hybridMultilevel"/>
    <w:tmpl w:val="33525CF4"/>
    <w:lvl w:ilvl="0" w:tplc="983E234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7835C38"/>
    <w:multiLevelType w:val="hybridMultilevel"/>
    <w:tmpl w:val="AD1804B8"/>
    <w:lvl w:ilvl="0" w:tplc="AD9A613C">
      <w:start w:val="1055"/>
      <w:numFmt w:val="decimal"/>
      <w:lvlText w:val="%1"/>
      <w:lvlJc w:val="left"/>
      <w:pPr>
        <w:ind w:left="1621" w:hanging="480"/>
      </w:pPr>
      <w:rPr>
        <w:rFonts w:hint="default"/>
      </w:rPr>
    </w:lvl>
    <w:lvl w:ilvl="1" w:tplc="040E0019" w:tentative="1">
      <w:start w:val="1"/>
      <w:numFmt w:val="lowerLetter"/>
      <w:lvlText w:val="%2."/>
      <w:lvlJc w:val="left"/>
      <w:pPr>
        <w:ind w:left="2221" w:hanging="360"/>
      </w:pPr>
    </w:lvl>
    <w:lvl w:ilvl="2" w:tplc="040E001B" w:tentative="1">
      <w:start w:val="1"/>
      <w:numFmt w:val="lowerRoman"/>
      <w:lvlText w:val="%3."/>
      <w:lvlJc w:val="right"/>
      <w:pPr>
        <w:ind w:left="2941" w:hanging="180"/>
      </w:pPr>
    </w:lvl>
    <w:lvl w:ilvl="3" w:tplc="040E000F" w:tentative="1">
      <w:start w:val="1"/>
      <w:numFmt w:val="decimal"/>
      <w:lvlText w:val="%4."/>
      <w:lvlJc w:val="left"/>
      <w:pPr>
        <w:ind w:left="3661" w:hanging="360"/>
      </w:pPr>
    </w:lvl>
    <w:lvl w:ilvl="4" w:tplc="040E0019" w:tentative="1">
      <w:start w:val="1"/>
      <w:numFmt w:val="lowerLetter"/>
      <w:lvlText w:val="%5."/>
      <w:lvlJc w:val="left"/>
      <w:pPr>
        <w:ind w:left="4381" w:hanging="360"/>
      </w:pPr>
    </w:lvl>
    <w:lvl w:ilvl="5" w:tplc="040E001B" w:tentative="1">
      <w:start w:val="1"/>
      <w:numFmt w:val="lowerRoman"/>
      <w:lvlText w:val="%6."/>
      <w:lvlJc w:val="right"/>
      <w:pPr>
        <w:ind w:left="5101" w:hanging="180"/>
      </w:pPr>
    </w:lvl>
    <w:lvl w:ilvl="6" w:tplc="040E000F" w:tentative="1">
      <w:start w:val="1"/>
      <w:numFmt w:val="decimal"/>
      <w:lvlText w:val="%7."/>
      <w:lvlJc w:val="left"/>
      <w:pPr>
        <w:ind w:left="5821" w:hanging="360"/>
      </w:pPr>
    </w:lvl>
    <w:lvl w:ilvl="7" w:tplc="040E0019" w:tentative="1">
      <w:start w:val="1"/>
      <w:numFmt w:val="lowerLetter"/>
      <w:lvlText w:val="%8."/>
      <w:lvlJc w:val="left"/>
      <w:pPr>
        <w:ind w:left="6541" w:hanging="360"/>
      </w:pPr>
    </w:lvl>
    <w:lvl w:ilvl="8" w:tplc="040E001B" w:tentative="1">
      <w:start w:val="1"/>
      <w:numFmt w:val="lowerRoman"/>
      <w:lvlText w:val="%9."/>
      <w:lvlJc w:val="right"/>
      <w:pPr>
        <w:ind w:left="7261" w:hanging="180"/>
      </w:pPr>
    </w:lvl>
  </w:abstractNum>
  <w:abstractNum w:abstractNumId="13" w15:restartNumberingAfterBreak="0">
    <w:nsid w:val="3D8A0FA2"/>
    <w:multiLevelType w:val="multilevel"/>
    <w:tmpl w:val="CE02CD6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8495A76"/>
    <w:multiLevelType w:val="hybridMultilevel"/>
    <w:tmpl w:val="634CEBB2"/>
    <w:lvl w:ilvl="0" w:tplc="7A7EBD3C">
      <w:start w:val="5"/>
      <w:numFmt w:val="bullet"/>
      <w:lvlText w:val="-"/>
      <w:lvlJc w:val="left"/>
      <w:pPr>
        <w:ind w:left="1428" w:hanging="360"/>
      </w:pPr>
      <w:rPr>
        <w:rFonts w:ascii="Times" w:eastAsiaTheme="minorHAnsi" w:hAnsi="Times" w:cs="Time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5" w15:restartNumberingAfterBreak="0">
    <w:nsid w:val="48A95007"/>
    <w:multiLevelType w:val="multilevel"/>
    <w:tmpl w:val="9F309E7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94A6FF7"/>
    <w:multiLevelType w:val="hybridMultilevel"/>
    <w:tmpl w:val="B394BFE8"/>
    <w:lvl w:ilvl="0" w:tplc="A4EC9B2E">
      <w:start w:val="1"/>
      <w:numFmt w:val="bullet"/>
      <w:lvlText w:val="-"/>
      <w:lvlJc w:val="left"/>
      <w:pPr>
        <w:ind w:left="1080" w:hanging="360"/>
      </w:pPr>
      <w:rPr>
        <w:rFonts w:ascii="Palatino Linotype" w:eastAsiaTheme="minorHAnsi" w:hAnsi="Palatino Linotype"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4D284FD0"/>
    <w:multiLevelType w:val="hybridMultilevel"/>
    <w:tmpl w:val="39F82BD0"/>
    <w:lvl w:ilvl="0" w:tplc="040E0017">
      <w:start w:val="1"/>
      <w:numFmt w:val="lowerLetter"/>
      <w:lvlText w:val="%1)"/>
      <w:lvlJc w:val="left"/>
      <w:pPr>
        <w:ind w:left="1080" w:hanging="360"/>
      </w:pPr>
      <w:rPr>
        <w:rFont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4D9E7517"/>
    <w:multiLevelType w:val="hybridMultilevel"/>
    <w:tmpl w:val="842858F6"/>
    <w:lvl w:ilvl="0" w:tplc="040E0001">
      <w:start w:val="1"/>
      <w:numFmt w:val="bullet"/>
      <w:lvlText w:val=""/>
      <w:lvlJc w:val="left"/>
      <w:pPr>
        <w:ind w:left="1440" w:hanging="360"/>
      </w:pPr>
      <w:rPr>
        <w:rFonts w:ascii="Symbol" w:hAnsi="Symbol" w:cs="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9" w15:restartNumberingAfterBreak="0">
    <w:nsid w:val="50C43D78"/>
    <w:multiLevelType w:val="hybridMultilevel"/>
    <w:tmpl w:val="2C203F14"/>
    <w:lvl w:ilvl="0" w:tplc="3A42729C">
      <w:start w:val="11"/>
      <w:numFmt w:val="bullet"/>
      <w:lvlText w:val="-"/>
      <w:lvlJc w:val="left"/>
      <w:pPr>
        <w:ind w:left="1080" w:hanging="360"/>
      </w:pPr>
      <w:rPr>
        <w:rFonts w:ascii="Bookman Old Style" w:eastAsia="Calibri" w:hAnsi="Bookman Old Style" w:cs="Arial"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15:restartNumberingAfterBreak="0">
    <w:nsid w:val="52E3209D"/>
    <w:multiLevelType w:val="hybridMultilevel"/>
    <w:tmpl w:val="A65CA808"/>
    <w:lvl w:ilvl="0" w:tplc="497EB474">
      <w:start w:val="4"/>
      <w:numFmt w:val="bullet"/>
      <w:lvlText w:val=""/>
      <w:lvlJc w:val="left"/>
      <w:pPr>
        <w:ind w:left="1778" w:hanging="360"/>
      </w:pPr>
      <w:rPr>
        <w:rFonts w:ascii="Symbol" w:eastAsia="Courier New" w:hAnsi="Symbol" w:cs="Arial" w:hint="default"/>
      </w:rPr>
    </w:lvl>
    <w:lvl w:ilvl="1" w:tplc="040E0003" w:tentative="1">
      <w:start w:val="1"/>
      <w:numFmt w:val="bullet"/>
      <w:lvlText w:val="o"/>
      <w:lvlJc w:val="left"/>
      <w:pPr>
        <w:ind w:left="2498" w:hanging="360"/>
      </w:pPr>
      <w:rPr>
        <w:rFonts w:ascii="Courier New" w:hAnsi="Courier New" w:cs="Courier New" w:hint="default"/>
      </w:rPr>
    </w:lvl>
    <w:lvl w:ilvl="2" w:tplc="040E0005" w:tentative="1">
      <w:start w:val="1"/>
      <w:numFmt w:val="bullet"/>
      <w:lvlText w:val=""/>
      <w:lvlJc w:val="left"/>
      <w:pPr>
        <w:ind w:left="3218" w:hanging="360"/>
      </w:pPr>
      <w:rPr>
        <w:rFonts w:ascii="Wingdings" w:hAnsi="Wingdings" w:hint="default"/>
      </w:rPr>
    </w:lvl>
    <w:lvl w:ilvl="3" w:tplc="040E0001" w:tentative="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21" w15:restartNumberingAfterBreak="0">
    <w:nsid w:val="54993586"/>
    <w:multiLevelType w:val="hybridMultilevel"/>
    <w:tmpl w:val="60FC1C3E"/>
    <w:lvl w:ilvl="0" w:tplc="79BA5542">
      <w:start w:val="7"/>
      <w:numFmt w:val="bullet"/>
      <w:lvlText w:val="-"/>
      <w:lvlJc w:val="left"/>
      <w:pPr>
        <w:ind w:left="1068" w:hanging="360"/>
      </w:pPr>
      <w:rPr>
        <w:rFonts w:ascii="Times New Roman" w:eastAsia="Times New Roman" w:hAnsi="Times New Roman" w:cs="Times New Roman" w:hint="default"/>
        <w:i w:val="0"/>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15:restartNumberingAfterBreak="0">
    <w:nsid w:val="56A4184C"/>
    <w:multiLevelType w:val="multilevel"/>
    <w:tmpl w:val="8C226EF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7FE6F40"/>
    <w:multiLevelType w:val="hybridMultilevel"/>
    <w:tmpl w:val="90BAA650"/>
    <w:lvl w:ilvl="0" w:tplc="040E0017">
      <w:start w:val="1"/>
      <w:numFmt w:val="lowerLetter"/>
      <w:lvlText w:val="%1)"/>
      <w:lvlJc w:val="left"/>
      <w:pPr>
        <w:tabs>
          <w:tab w:val="num" w:pos="1428"/>
        </w:tabs>
        <w:ind w:left="1428" w:hanging="360"/>
      </w:pPr>
      <w:rPr>
        <w:rFonts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cs="Wingdings"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abstractNum w:abstractNumId="24" w15:restartNumberingAfterBreak="0">
    <w:nsid w:val="5A1B7E04"/>
    <w:multiLevelType w:val="hybridMultilevel"/>
    <w:tmpl w:val="51A46F2E"/>
    <w:lvl w:ilvl="0" w:tplc="79BA5542">
      <w:start w:val="7"/>
      <w:numFmt w:val="bullet"/>
      <w:lvlText w:val="-"/>
      <w:lvlJc w:val="left"/>
      <w:pPr>
        <w:ind w:left="1037" w:hanging="360"/>
      </w:pPr>
      <w:rPr>
        <w:rFonts w:ascii="Times New Roman" w:eastAsia="Times New Roman" w:hAnsi="Times New Roman" w:cs="Times New Roman" w:hint="default"/>
        <w:i w:val="0"/>
      </w:rPr>
    </w:lvl>
    <w:lvl w:ilvl="1" w:tplc="040E0003" w:tentative="1">
      <w:start w:val="1"/>
      <w:numFmt w:val="bullet"/>
      <w:lvlText w:val="o"/>
      <w:lvlJc w:val="left"/>
      <w:pPr>
        <w:ind w:left="1757" w:hanging="360"/>
      </w:pPr>
      <w:rPr>
        <w:rFonts w:ascii="Courier New" w:hAnsi="Courier New" w:cs="Courier New" w:hint="default"/>
      </w:rPr>
    </w:lvl>
    <w:lvl w:ilvl="2" w:tplc="040E0005" w:tentative="1">
      <w:start w:val="1"/>
      <w:numFmt w:val="bullet"/>
      <w:lvlText w:val=""/>
      <w:lvlJc w:val="left"/>
      <w:pPr>
        <w:ind w:left="2477" w:hanging="360"/>
      </w:pPr>
      <w:rPr>
        <w:rFonts w:ascii="Wingdings" w:hAnsi="Wingdings" w:hint="default"/>
      </w:rPr>
    </w:lvl>
    <w:lvl w:ilvl="3" w:tplc="040E0001" w:tentative="1">
      <w:start w:val="1"/>
      <w:numFmt w:val="bullet"/>
      <w:lvlText w:val=""/>
      <w:lvlJc w:val="left"/>
      <w:pPr>
        <w:ind w:left="3197" w:hanging="360"/>
      </w:pPr>
      <w:rPr>
        <w:rFonts w:ascii="Symbol" w:hAnsi="Symbol" w:hint="default"/>
      </w:rPr>
    </w:lvl>
    <w:lvl w:ilvl="4" w:tplc="040E0003" w:tentative="1">
      <w:start w:val="1"/>
      <w:numFmt w:val="bullet"/>
      <w:lvlText w:val="o"/>
      <w:lvlJc w:val="left"/>
      <w:pPr>
        <w:ind w:left="3917" w:hanging="360"/>
      </w:pPr>
      <w:rPr>
        <w:rFonts w:ascii="Courier New" w:hAnsi="Courier New" w:cs="Courier New" w:hint="default"/>
      </w:rPr>
    </w:lvl>
    <w:lvl w:ilvl="5" w:tplc="040E0005" w:tentative="1">
      <w:start w:val="1"/>
      <w:numFmt w:val="bullet"/>
      <w:lvlText w:val=""/>
      <w:lvlJc w:val="left"/>
      <w:pPr>
        <w:ind w:left="4637" w:hanging="360"/>
      </w:pPr>
      <w:rPr>
        <w:rFonts w:ascii="Wingdings" w:hAnsi="Wingdings" w:hint="default"/>
      </w:rPr>
    </w:lvl>
    <w:lvl w:ilvl="6" w:tplc="040E0001" w:tentative="1">
      <w:start w:val="1"/>
      <w:numFmt w:val="bullet"/>
      <w:lvlText w:val=""/>
      <w:lvlJc w:val="left"/>
      <w:pPr>
        <w:ind w:left="5357" w:hanging="360"/>
      </w:pPr>
      <w:rPr>
        <w:rFonts w:ascii="Symbol" w:hAnsi="Symbol" w:hint="default"/>
      </w:rPr>
    </w:lvl>
    <w:lvl w:ilvl="7" w:tplc="040E0003" w:tentative="1">
      <w:start w:val="1"/>
      <w:numFmt w:val="bullet"/>
      <w:lvlText w:val="o"/>
      <w:lvlJc w:val="left"/>
      <w:pPr>
        <w:ind w:left="6077" w:hanging="360"/>
      </w:pPr>
      <w:rPr>
        <w:rFonts w:ascii="Courier New" w:hAnsi="Courier New" w:cs="Courier New" w:hint="default"/>
      </w:rPr>
    </w:lvl>
    <w:lvl w:ilvl="8" w:tplc="040E0005" w:tentative="1">
      <w:start w:val="1"/>
      <w:numFmt w:val="bullet"/>
      <w:lvlText w:val=""/>
      <w:lvlJc w:val="left"/>
      <w:pPr>
        <w:ind w:left="6797" w:hanging="360"/>
      </w:pPr>
      <w:rPr>
        <w:rFonts w:ascii="Wingdings" w:hAnsi="Wingdings" w:hint="default"/>
      </w:rPr>
    </w:lvl>
  </w:abstractNum>
  <w:abstractNum w:abstractNumId="25" w15:restartNumberingAfterBreak="0">
    <w:nsid w:val="5B132949"/>
    <w:multiLevelType w:val="multilevel"/>
    <w:tmpl w:val="30EC3D06"/>
    <w:lvl w:ilvl="0">
      <w:start w:val="1"/>
      <w:numFmt w:val="decimal"/>
      <w:lvlText w:val="%1."/>
      <w:lvlJc w:val="left"/>
      <w:pPr>
        <w:ind w:left="502" w:hanging="360"/>
      </w:pPr>
      <w:rPr>
        <w:rFonts w:cs="Times New Roman" w:hint="default"/>
        <w:b/>
        <w:color w:val="auto"/>
      </w:rPr>
    </w:lvl>
    <w:lvl w:ilvl="1">
      <w:start w:val="1"/>
      <w:numFmt w:val="decimal"/>
      <w:isLgl/>
      <w:lvlText w:val="%1.%2."/>
      <w:lvlJc w:val="left"/>
      <w:pPr>
        <w:ind w:left="720" w:hanging="360"/>
      </w:pPr>
      <w:rPr>
        <w:rFonts w:cs="Times New Roman" w:hint="default"/>
        <w:b w:val="0"/>
        <w:i/>
      </w:rPr>
    </w:lvl>
    <w:lvl w:ilvl="2">
      <w:start w:val="1"/>
      <w:numFmt w:val="decimal"/>
      <w:isLgl/>
      <w:lvlText w:val="%1.%2.%3."/>
      <w:lvlJc w:val="left"/>
      <w:pPr>
        <w:ind w:left="1080" w:hanging="720"/>
      </w:pPr>
      <w:rPr>
        <w:rFonts w:cs="Times New Roman" w:hint="default"/>
        <w:b w:val="0"/>
        <w:i/>
      </w:rPr>
    </w:lvl>
    <w:lvl w:ilvl="3">
      <w:start w:val="1"/>
      <w:numFmt w:val="decimal"/>
      <w:isLgl/>
      <w:lvlText w:val="%1.%2.%3.%4."/>
      <w:lvlJc w:val="left"/>
      <w:pPr>
        <w:ind w:left="1080" w:hanging="720"/>
      </w:pPr>
      <w:rPr>
        <w:rFonts w:cs="Times New Roman" w:hint="default"/>
        <w:b w:val="0"/>
        <w:i/>
      </w:rPr>
    </w:lvl>
    <w:lvl w:ilvl="4">
      <w:start w:val="1"/>
      <w:numFmt w:val="decimal"/>
      <w:isLgl/>
      <w:lvlText w:val="%1.%2.%3.%4.%5."/>
      <w:lvlJc w:val="left"/>
      <w:pPr>
        <w:ind w:left="1440" w:hanging="1080"/>
      </w:pPr>
      <w:rPr>
        <w:rFonts w:cs="Times New Roman" w:hint="default"/>
        <w:b w:val="0"/>
        <w:i/>
      </w:rPr>
    </w:lvl>
    <w:lvl w:ilvl="5">
      <w:start w:val="1"/>
      <w:numFmt w:val="decimal"/>
      <w:isLgl/>
      <w:lvlText w:val="%1.%2.%3.%4.%5.%6."/>
      <w:lvlJc w:val="left"/>
      <w:pPr>
        <w:ind w:left="1440" w:hanging="1080"/>
      </w:pPr>
      <w:rPr>
        <w:rFonts w:cs="Times New Roman" w:hint="default"/>
        <w:b w:val="0"/>
        <w:i/>
      </w:rPr>
    </w:lvl>
    <w:lvl w:ilvl="6">
      <w:start w:val="1"/>
      <w:numFmt w:val="decimal"/>
      <w:isLgl/>
      <w:lvlText w:val="%1.%2.%3.%4.%5.%6.%7."/>
      <w:lvlJc w:val="left"/>
      <w:pPr>
        <w:ind w:left="1800" w:hanging="1440"/>
      </w:pPr>
      <w:rPr>
        <w:rFonts w:cs="Times New Roman" w:hint="default"/>
        <w:b w:val="0"/>
        <w:i/>
      </w:rPr>
    </w:lvl>
    <w:lvl w:ilvl="7">
      <w:start w:val="1"/>
      <w:numFmt w:val="decimal"/>
      <w:isLgl/>
      <w:lvlText w:val="%1.%2.%3.%4.%5.%6.%7.%8."/>
      <w:lvlJc w:val="left"/>
      <w:pPr>
        <w:ind w:left="1800" w:hanging="1440"/>
      </w:pPr>
      <w:rPr>
        <w:rFonts w:cs="Times New Roman" w:hint="default"/>
        <w:b w:val="0"/>
        <w:i/>
      </w:rPr>
    </w:lvl>
    <w:lvl w:ilvl="8">
      <w:start w:val="1"/>
      <w:numFmt w:val="decimal"/>
      <w:isLgl/>
      <w:lvlText w:val="%1.%2.%3.%4.%5.%6.%7.%8.%9."/>
      <w:lvlJc w:val="left"/>
      <w:pPr>
        <w:ind w:left="2160" w:hanging="1800"/>
      </w:pPr>
      <w:rPr>
        <w:rFonts w:cs="Times New Roman" w:hint="default"/>
        <w:b w:val="0"/>
        <w:i/>
      </w:rPr>
    </w:lvl>
  </w:abstractNum>
  <w:abstractNum w:abstractNumId="26" w15:restartNumberingAfterBreak="0">
    <w:nsid w:val="60A6146E"/>
    <w:multiLevelType w:val="hybridMultilevel"/>
    <w:tmpl w:val="E3164C10"/>
    <w:lvl w:ilvl="0" w:tplc="040E0017">
      <w:start w:val="1"/>
      <w:numFmt w:val="lowerLetter"/>
      <w:lvlText w:val="%1)"/>
      <w:lvlJc w:val="left"/>
      <w:pPr>
        <w:tabs>
          <w:tab w:val="num" w:pos="1428"/>
        </w:tabs>
        <w:ind w:left="1428" w:hanging="360"/>
      </w:pPr>
      <w:rPr>
        <w:rFonts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cs="Wingdings"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abstractNum w:abstractNumId="27" w15:restartNumberingAfterBreak="0">
    <w:nsid w:val="65886B7A"/>
    <w:multiLevelType w:val="hybridMultilevel"/>
    <w:tmpl w:val="F54E6A14"/>
    <w:lvl w:ilvl="0" w:tplc="79BA5542">
      <w:start w:val="7"/>
      <w:numFmt w:val="bullet"/>
      <w:lvlText w:val="-"/>
      <w:lvlJc w:val="left"/>
      <w:pPr>
        <w:ind w:left="1037" w:hanging="360"/>
      </w:pPr>
      <w:rPr>
        <w:rFonts w:ascii="Times New Roman" w:eastAsia="Times New Roman" w:hAnsi="Times New Roman" w:cs="Times New Roman" w:hint="default"/>
        <w:i w:val="0"/>
      </w:rPr>
    </w:lvl>
    <w:lvl w:ilvl="1" w:tplc="040E0003" w:tentative="1">
      <w:start w:val="1"/>
      <w:numFmt w:val="bullet"/>
      <w:lvlText w:val="o"/>
      <w:lvlJc w:val="left"/>
      <w:pPr>
        <w:ind w:left="1757" w:hanging="360"/>
      </w:pPr>
      <w:rPr>
        <w:rFonts w:ascii="Courier New" w:hAnsi="Courier New" w:cs="Courier New" w:hint="default"/>
      </w:rPr>
    </w:lvl>
    <w:lvl w:ilvl="2" w:tplc="040E0005" w:tentative="1">
      <w:start w:val="1"/>
      <w:numFmt w:val="bullet"/>
      <w:lvlText w:val=""/>
      <w:lvlJc w:val="left"/>
      <w:pPr>
        <w:ind w:left="2477" w:hanging="360"/>
      </w:pPr>
      <w:rPr>
        <w:rFonts w:ascii="Wingdings" w:hAnsi="Wingdings" w:hint="default"/>
      </w:rPr>
    </w:lvl>
    <w:lvl w:ilvl="3" w:tplc="040E0001" w:tentative="1">
      <w:start w:val="1"/>
      <w:numFmt w:val="bullet"/>
      <w:lvlText w:val=""/>
      <w:lvlJc w:val="left"/>
      <w:pPr>
        <w:ind w:left="3197" w:hanging="360"/>
      </w:pPr>
      <w:rPr>
        <w:rFonts w:ascii="Symbol" w:hAnsi="Symbol" w:hint="default"/>
      </w:rPr>
    </w:lvl>
    <w:lvl w:ilvl="4" w:tplc="040E0003" w:tentative="1">
      <w:start w:val="1"/>
      <w:numFmt w:val="bullet"/>
      <w:lvlText w:val="o"/>
      <w:lvlJc w:val="left"/>
      <w:pPr>
        <w:ind w:left="3917" w:hanging="360"/>
      </w:pPr>
      <w:rPr>
        <w:rFonts w:ascii="Courier New" w:hAnsi="Courier New" w:cs="Courier New" w:hint="default"/>
      </w:rPr>
    </w:lvl>
    <w:lvl w:ilvl="5" w:tplc="040E0005" w:tentative="1">
      <w:start w:val="1"/>
      <w:numFmt w:val="bullet"/>
      <w:lvlText w:val=""/>
      <w:lvlJc w:val="left"/>
      <w:pPr>
        <w:ind w:left="4637" w:hanging="360"/>
      </w:pPr>
      <w:rPr>
        <w:rFonts w:ascii="Wingdings" w:hAnsi="Wingdings" w:hint="default"/>
      </w:rPr>
    </w:lvl>
    <w:lvl w:ilvl="6" w:tplc="040E0001" w:tentative="1">
      <w:start w:val="1"/>
      <w:numFmt w:val="bullet"/>
      <w:lvlText w:val=""/>
      <w:lvlJc w:val="left"/>
      <w:pPr>
        <w:ind w:left="5357" w:hanging="360"/>
      </w:pPr>
      <w:rPr>
        <w:rFonts w:ascii="Symbol" w:hAnsi="Symbol" w:hint="default"/>
      </w:rPr>
    </w:lvl>
    <w:lvl w:ilvl="7" w:tplc="040E0003" w:tentative="1">
      <w:start w:val="1"/>
      <w:numFmt w:val="bullet"/>
      <w:lvlText w:val="o"/>
      <w:lvlJc w:val="left"/>
      <w:pPr>
        <w:ind w:left="6077" w:hanging="360"/>
      </w:pPr>
      <w:rPr>
        <w:rFonts w:ascii="Courier New" w:hAnsi="Courier New" w:cs="Courier New" w:hint="default"/>
      </w:rPr>
    </w:lvl>
    <w:lvl w:ilvl="8" w:tplc="040E0005" w:tentative="1">
      <w:start w:val="1"/>
      <w:numFmt w:val="bullet"/>
      <w:lvlText w:val=""/>
      <w:lvlJc w:val="left"/>
      <w:pPr>
        <w:ind w:left="6797" w:hanging="360"/>
      </w:pPr>
      <w:rPr>
        <w:rFonts w:ascii="Wingdings" w:hAnsi="Wingdings" w:hint="default"/>
      </w:rPr>
    </w:lvl>
  </w:abstractNum>
  <w:abstractNum w:abstractNumId="28" w15:restartNumberingAfterBreak="0">
    <w:nsid w:val="6A087A2F"/>
    <w:multiLevelType w:val="hybridMultilevel"/>
    <w:tmpl w:val="FCE44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BEC0829"/>
    <w:multiLevelType w:val="hybridMultilevel"/>
    <w:tmpl w:val="92228A14"/>
    <w:lvl w:ilvl="0" w:tplc="79BA5542">
      <w:start w:val="7"/>
      <w:numFmt w:val="bullet"/>
      <w:lvlText w:val="-"/>
      <w:lvlJc w:val="left"/>
      <w:pPr>
        <w:ind w:left="720" w:hanging="360"/>
      </w:pPr>
      <w:rPr>
        <w:rFonts w:ascii="Times New Roman" w:eastAsia="Times New Roman" w:hAnsi="Times New Roman"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CEE4363"/>
    <w:multiLevelType w:val="hybridMultilevel"/>
    <w:tmpl w:val="CBB80192"/>
    <w:lvl w:ilvl="0" w:tplc="CA70DB08">
      <w:start w:val="5"/>
      <w:numFmt w:val="bullet"/>
      <w:lvlText w:val="-"/>
      <w:lvlJc w:val="left"/>
      <w:pPr>
        <w:ind w:left="660" w:hanging="480"/>
      </w:pPr>
      <w:rPr>
        <w:rFonts w:ascii="Times" w:eastAsiaTheme="minorHAnsi" w:hAnsi="Times" w:cs="Time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31" w15:restartNumberingAfterBreak="0">
    <w:nsid w:val="6D5A5664"/>
    <w:multiLevelType w:val="hybridMultilevel"/>
    <w:tmpl w:val="F998F2A4"/>
    <w:lvl w:ilvl="0" w:tplc="040E0017">
      <w:start w:val="1"/>
      <w:numFmt w:val="lowerLetter"/>
      <w:lvlText w:val="%1)"/>
      <w:lvlJc w:val="left"/>
      <w:pPr>
        <w:tabs>
          <w:tab w:val="num" w:pos="1428"/>
        </w:tabs>
        <w:ind w:left="1428" w:hanging="360"/>
      </w:pPr>
      <w:rPr>
        <w:rFonts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cs="Wingdings"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abstractNum w:abstractNumId="32" w15:restartNumberingAfterBreak="0">
    <w:nsid w:val="70EB3E4B"/>
    <w:multiLevelType w:val="hybridMultilevel"/>
    <w:tmpl w:val="6804C19E"/>
    <w:lvl w:ilvl="0" w:tplc="18548D4E">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3" w15:restartNumberingAfterBreak="0">
    <w:nsid w:val="70F9535E"/>
    <w:multiLevelType w:val="hybridMultilevel"/>
    <w:tmpl w:val="14D6C512"/>
    <w:lvl w:ilvl="0" w:tplc="81562F36">
      <w:numFmt w:val="bullet"/>
      <w:lvlText w:val="-"/>
      <w:lvlJc w:val="left"/>
      <w:pPr>
        <w:ind w:left="1428" w:hanging="360"/>
      </w:pPr>
      <w:rPr>
        <w:rFonts w:ascii="Palatino Linotype" w:eastAsiaTheme="minorHAnsi" w:hAnsi="Palatino Linotype" w:cs="Aria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4" w15:restartNumberingAfterBreak="0">
    <w:nsid w:val="764F7B46"/>
    <w:multiLevelType w:val="hybridMultilevel"/>
    <w:tmpl w:val="1F64A17C"/>
    <w:lvl w:ilvl="0" w:tplc="CA70DB08">
      <w:start w:val="5"/>
      <w:numFmt w:val="bullet"/>
      <w:lvlText w:val="-"/>
      <w:lvlJc w:val="left"/>
      <w:pPr>
        <w:ind w:left="1022" w:hanging="360"/>
      </w:pPr>
      <w:rPr>
        <w:rFonts w:ascii="Times" w:eastAsiaTheme="minorHAnsi" w:hAnsi="Times" w:cs="Times" w:hint="default"/>
      </w:rPr>
    </w:lvl>
    <w:lvl w:ilvl="1" w:tplc="040E0003" w:tentative="1">
      <w:start w:val="1"/>
      <w:numFmt w:val="bullet"/>
      <w:lvlText w:val="o"/>
      <w:lvlJc w:val="left"/>
      <w:pPr>
        <w:ind w:left="1742" w:hanging="360"/>
      </w:pPr>
      <w:rPr>
        <w:rFonts w:ascii="Courier New" w:hAnsi="Courier New" w:cs="Courier New" w:hint="default"/>
      </w:rPr>
    </w:lvl>
    <w:lvl w:ilvl="2" w:tplc="040E0005" w:tentative="1">
      <w:start w:val="1"/>
      <w:numFmt w:val="bullet"/>
      <w:lvlText w:val=""/>
      <w:lvlJc w:val="left"/>
      <w:pPr>
        <w:ind w:left="2462" w:hanging="360"/>
      </w:pPr>
      <w:rPr>
        <w:rFonts w:ascii="Wingdings" w:hAnsi="Wingdings" w:hint="default"/>
      </w:rPr>
    </w:lvl>
    <w:lvl w:ilvl="3" w:tplc="040E0001" w:tentative="1">
      <w:start w:val="1"/>
      <w:numFmt w:val="bullet"/>
      <w:lvlText w:val=""/>
      <w:lvlJc w:val="left"/>
      <w:pPr>
        <w:ind w:left="3182" w:hanging="360"/>
      </w:pPr>
      <w:rPr>
        <w:rFonts w:ascii="Symbol" w:hAnsi="Symbol" w:hint="default"/>
      </w:rPr>
    </w:lvl>
    <w:lvl w:ilvl="4" w:tplc="040E0003" w:tentative="1">
      <w:start w:val="1"/>
      <w:numFmt w:val="bullet"/>
      <w:lvlText w:val="o"/>
      <w:lvlJc w:val="left"/>
      <w:pPr>
        <w:ind w:left="3902" w:hanging="360"/>
      </w:pPr>
      <w:rPr>
        <w:rFonts w:ascii="Courier New" w:hAnsi="Courier New" w:cs="Courier New" w:hint="default"/>
      </w:rPr>
    </w:lvl>
    <w:lvl w:ilvl="5" w:tplc="040E0005" w:tentative="1">
      <w:start w:val="1"/>
      <w:numFmt w:val="bullet"/>
      <w:lvlText w:val=""/>
      <w:lvlJc w:val="left"/>
      <w:pPr>
        <w:ind w:left="4622" w:hanging="360"/>
      </w:pPr>
      <w:rPr>
        <w:rFonts w:ascii="Wingdings" w:hAnsi="Wingdings" w:hint="default"/>
      </w:rPr>
    </w:lvl>
    <w:lvl w:ilvl="6" w:tplc="040E0001" w:tentative="1">
      <w:start w:val="1"/>
      <w:numFmt w:val="bullet"/>
      <w:lvlText w:val=""/>
      <w:lvlJc w:val="left"/>
      <w:pPr>
        <w:ind w:left="5342" w:hanging="360"/>
      </w:pPr>
      <w:rPr>
        <w:rFonts w:ascii="Symbol" w:hAnsi="Symbol" w:hint="default"/>
      </w:rPr>
    </w:lvl>
    <w:lvl w:ilvl="7" w:tplc="040E0003" w:tentative="1">
      <w:start w:val="1"/>
      <w:numFmt w:val="bullet"/>
      <w:lvlText w:val="o"/>
      <w:lvlJc w:val="left"/>
      <w:pPr>
        <w:ind w:left="6062" w:hanging="360"/>
      </w:pPr>
      <w:rPr>
        <w:rFonts w:ascii="Courier New" w:hAnsi="Courier New" w:cs="Courier New" w:hint="default"/>
      </w:rPr>
    </w:lvl>
    <w:lvl w:ilvl="8" w:tplc="040E0005" w:tentative="1">
      <w:start w:val="1"/>
      <w:numFmt w:val="bullet"/>
      <w:lvlText w:val=""/>
      <w:lvlJc w:val="left"/>
      <w:pPr>
        <w:ind w:left="6782" w:hanging="360"/>
      </w:pPr>
      <w:rPr>
        <w:rFonts w:ascii="Wingdings" w:hAnsi="Wingdings" w:hint="default"/>
      </w:rPr>
    </w:lvl>
  </w:abstractNum>
  <w:num w:numId="1">
    <w:abstractNumId w:val="1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1"/>
  </w:num>
  <w:num w:numId="5">
    <w:abstractNumId w:val="2"/>
  </w:num>
  <w:num w:numId="6">
    <w:abstractNumId w:val="8"/>
  </w:num>
  <w:num w:numId="7">
    <w:abstractNumId w:val="29"/>
  </w:num>
  <w:num w:numId="8">
    <w:abstractNumId w:val="24"/>
  </w:num>
  <w:num w:numId="9">
    <w:abstractNumId w:val="27"/>
  </w:num>
  <w:num w:numId="10">
    <w:abstractNumId w:val="30"/>
  </w:num>
  <w:num w:numId="11">
    <w:abstractNumId w:val="6"/>
  </w:num>
  <w:num w:numId="12">
    <w:abstractNumId w:val="34"/>
  </w:num>
  <w:num w:numId="13">
    <w:abstractNumId w:val="18"/>
  </w:num>
  <w:num w:numId="14">
    <w:abstractNumId w:val="1"/>
  </w:num>
  <w:num w:numId="15">
    <w:abstractNumId w:val="12"/>
  </w:num>
  <w:num w:numId="16">
    <w:abstractNumId w:val="20"/>
  </w:num>
  <w:num w:numId="17">
    <w:abstractNumId w:val="17"/>
  </w:num>
  <w:num w:numId="18">
    <w:abstractNumId w:val="13"/>
  </w:num>
  <w:num w:numId="19">
    <w:abstractNumId w:val="23"/>
  </w:num>
  <w:num w:numId="20">
    <w:abstractNumId w:val="0"/>
  </w:num>
  <w:num w:numId="21">
    <w:abstractNumId w:val="31"/>
  </w:num>
  <w:num w:numId="22">
    <w:abstractNumId w:val="26"/>
  </w:num>
  <w:num w:numId="23">
    <w:abstractNumId w:val="9"/>
  </w:num>
  <w:num w:numId="24">
    <w:abstractNumId w:val="4"/>
  </w:num>
  <w:num w:numId="25">
    <w:abstractNumId w:val="28"/>
  </w:num>
  <w:num w:numId="26">
    <w:abstractNumId w:val="16"/>
  </w:num>
  <w:num w:numId="27">
    <w:abstractNumId w:val="3"/>
  </w:num>
  <w:num w:numId="28">
    <w:abstractNumId w:val="11"/>
  </w:num>
  <w:num w:numId="29">
    <w:abstractNumId w:val="16"/>
  </w:num>
  <w:num w:numId="30">
    <w:abstractNumId w:val="10"/>
  </w:num>
  <w:num w:numId="31">
    <w:abstractNumId w:val="15"/>
  </w:num>
  <w:num w:numId="32">
    <w:abstractNumId w:val="22"/>
  </w:num>
  <w:num w:numId="33">
    <w:abstractNumId w:val="14"/>
  </w:num>
  <w:num w:numId="34">
    <w:abstractNumId w:val="19"/>
  </w:num>
  <w:num w:numId="35">
    <w:abstractNumId w:val="33"/>
  </w:num>
  <w:num w:numId="36">
    <w:abstractNumId w:val="7"/>
  </w:num>
  <w:num w:numId="37">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863"/>
    <w:rsid w:val="000021CC"/>
    <w:rsid w:val="0000361E"/>
    <w:rsid w:val="00006B0B"/>
    <w:rsid w:val="000106D5"/>
    <w:rsid w:val="00010B8A"/>
    <w:rsid w:val="00011E59"/>
    <w:rsid w:val="0001213C"/>
    <w:rsid w:val="00014587"/>
    <w:rsid w:val="00017007"/>
    <w:rsid w:val="00017895"/>
    <w:rsid w:val="000179D3"/>
    <w:rsid w:val="00022222"/>
    <w:rsid w:val="0002661D"/>
    <w:rsid w:val="00031888"/>
    <w:rsid w:val="000346D1"/>
    <w:rsid w:val="0004423B"/>
    <w:rsid w:val="00045BFD"/>
    <w:rsid w:val="000460E7"/>
    <w:rsid w:val="0004691E"/>
    <w:rsid w:val="00051D58"/>
    <w:rsid w:val="00053C07"/>
    <w:rsid w:val="00055FEE"/>
    <w:rsid w:val="00057391"/>
    <w:rsid w:val="00062044"/>
    <w:rsid w:val="00073B8D"/>
    <w:rsid w:val="00073BC5"/>
    <w:rsid w:val="000763A7"/>
    <w:rsid w:val="00082A15"/>
    <w:rsid w:val="00084309"/>
    <w:rsid w:val="000861A4"/>
    <w:rsid w:val="0009405C"/>
    <w:rsid w:val="000949EE"/>
    <w:rsid w:val="00096F47"/>
    <w:rsid w:val="000A375E"/>
    <w:rsid w:val="000A737B"/>
    <w:rsid w:val="000B034A"/>
    <w:rsid w:val="000B7162"/>
    <w:rsid w:val="000C0FDD"/>
    <w:rsid w:val="000C1C79"/>
    <w:rsid w:val="000C39FD"/>
    <w:rsid w:val="000C5A77"/>
    <w:rsid w:val="000C5FE5"/>
    <w:rsid w:val="000D64D0"/>
    <w:rsid w:val="000E35E1"/>
    <w:rsid w:val="000F3154"/>
    <w:rsid w:val="000F4FD7"/>
    <w:rsid w:val="000F542D"/>
    <w:rsid w:val="000F5F34"/>
    <w:rsid w:val="0010138A"/>
    <w:rsid w:val="00106B09"/>
    <w:rsid w:val="001111DB"/>
    <w:rsid w:val="00111A64"/>
    <w:rsid w:val="00112A99"/>
    <w:rsid w:val="00120010"/>
    <w:rsid w:val="00121EF6"/>
    <w:rsid w:val="0012426E"/>
    <w:rsid w:val="0012481D"/>
    <w:rsid w:val="00127EA2"/>
    <w:rsid w:val="00136578"/>
    <w:rsid w:val="00137981"/>
    <w:rsid w:val="0014082C"/>
    <w:rsid w:val="001423C9"/>
    <w:rsid w:val="00145E1A"/>
    <w:rsid w:val="00146DB5"/>
    <w:rsid w:val="0014730E"/>
    <w:rsid w:val="00152537"/>
    <w:rsid w:val="0015706C"/>
    <w:rsid w:val="00157F43"/>
    <w:rsid w:val="00162DA5"/>
    <w:rsid w:val="00165893"/>
    <w:rsid w:val="00166AAE"/>
    <w:rsid w:val="0016731D"/>
    <w:rsid w:val="0017062D"/>
    <w:rsid w:val="00171212"/>
    <w:rsid w:val="00173D86"/>
    <w:rsid w:val="00176A9D"/>
    <w:rsid w:val="0018037F"/>
    <w:rsid w:val="001839E7"/>
    <w:rsid w:val="00186597"/>
    <w:rsid w:val="00186865"/>
    <w:rsid w:val="00195331"/>
    <w:rsid w:val="001A010D"/>
    <w:rsid w:val="001A2620"/>
    <w:rsid w:val="001A441E"/>
    <w:rsid w:val="001A5688"/>
    <w:rsid w:val="001A5AB8"/>
    <w:rsid w:val="001A74BC"/>
    <w:rsid w:val="001B2E44"/>
    <w:rsid w:val="001B45E4"/>
    <w:rsid w:val="001B5A17"/>
    <w:rsid w:val="001C1611"/>
    <w:rsid w:val="001C2803"/>
    <w:rsid w:val="001C2BC3"/>
    <w:rsid w:val="001C33DB"/>
    <w:rsid w:val="001C73A1"/>
    <w:rsid w:val="001D073E"/>
    <w:rsid w:val="001D2F01"/>
    <w:rsid w:val="001D49D3"/>
    <w:rsid w:val="001D6F12"/>
    <w:rsid w:val="001E183C"/>
    <w:rsid w:val="001F018C"/>
    <w:rsid w:val="001F1CDF"/>
    <w:rsid w:val="001F694E"/>
    <w:rsid w:val="002046BE"/>
    <w:rsid w:val="0020742E"/>
    <w:rsid w:val="00207E80"/>
    <w:rsid w:val="0021162E"/>
    <w:rsid w:val="0021307B"/>
    <w:rsid w:val="00213975"/>
    <w:rsid w:val="00215E86"/>
    <w:rsid w:val="0022298C"/>
    <w:rsid w:val="00223509"/>
    <w:rsid w:val="002251F1"/>
    <w:rsid w:val="00226FBB"/>
    <w:rsid w:val="002273B7"/>
    <w:rsid w:val="002274BB"/>
    <w:rsid w:val="002337D3"/>
    <w:rsid w:val="00233F6C"/>
    <w:rsid w:val="00235A21"/>
    <w:rsid w:val="00237793"/>
    <w:rsid w:val="002401AF"/>
    <w:rsid w:val="00241CBA"/>
    <w:rsid w:val="00243B9E"/>
    <w:rsid w:val="00243DA8"/>
    <w:rsid w:val="00244A24"/>
    <w:rsid w:val="00244F9A"/>
    <w:rsid w:val="0024540B"/>
    <w:rsid w:val="002477AB"/>
    <w:rsid w:val="002504A1"/>
    <w:rsid w:val="00252594"/>
    <w:rsid w:val="00253ABB"/>
    <w:rsid w:val="002568A7"/>
    <w:rsid w:val="00256A60"/>
    <w:rsid w:val="002575E0"/>
    <w:rsid w:val="00260B16"/>
    <w:rsid w:val="00266B8F"/>
    <w:rsid w:val="00280F45"/>
    <w:rsid w:val="0028107C"/>
    <w:rsid w:val="002843D4"/>
    <w:rsid w:val="0028568F"/>
    <w:rsid w:val="00285AA5"/>
    <w:rsid w:val="002869AD"/>
    <w:rsid w:val="00287E03"/>
    <w:rsid w:val="00290BA0"/>
    <w:rsid w:val="00291E81"/>
    <w:rsid w:val="002921EE"/>
    <w:rsid w:val="002956BA"/>
    <w:rsid w:val="00297DAA"/>
    <w:rsid w:val="002A2C25"/>
    <w:rsid w:val="002B0B87"/>
    <w:rsid w:val="002B18B5"/>
    <w:rsid w:val="002B395F"/>
    <w:rsid w:val="002C35AE"/>
    <w:rsid w:val="002C4D8D"/>
    <w:rsid w:val="002C5CBE"/>
    <w:rsid w:val="002C6FB1"/>
    <w:rsid w:val="002C7B20"/>
    <w:rsid w:val="002D1206"/>
    <w:rsid w:val="002D13E5"/>
    <w:rsid w:val="002E15BB"/>
    <w:rsid w:val="002E4914"/>
    <w:rsid w:val="002F00AA"/>
    <w:rsid w:val="002F210A"/>
    <w:rsid w:val="002F57C6"/>
    <w:rsid w:val="002F7FF6"/>
    <w:rsid w:val="003009BC"/>
    <w:rsid w:val="00300A84"/>
    <w:rsid w:val="0030203A"/>
    <w:rsid w:val="003024F2"/>
    <w:rsid w:val="00303377"/>
    <w:rsid w:val="00311F4C"/>
    <w:rsid w:val="00314743"/>
    <w:rsid w:val="00315883"/>
    <w:rsid w:val="00315CBA"/>
    <w:rsid w:val="00316378"/>
    <w:rsid w:val="003226E0"/>
    <w:rsid w:val="003259BC"/>
    <w:rsid w:val="00331BB4"/>
    <w:rsid w:val="00331E05"/>
    <w:rsid w:val="00333D88"/>
    <w:rsid w:val="003425D1"/>
    <w:rsid w:val="003436C0"/>
    <w:rsid w:val="00344468"/>
    <w:rsid w:val="00344BE0"/>
    <w:rsid w:val="0034681A"/>
    <w:rsid w:val="00350C6A"/>
    <w:rsid w:val="00353C00"/>
    <w:rsid w:val="00354A2B"/>
    <w:rsid w:val="003574F0"/>
    <w:rsid w:val="00363BF4"/>
    <w:rsid w:val="00365D66"/>
    <w:rsid w:val="00366912"/>
    <w:rsid w:val="00370836"/>
    <w:rsid w:val="00373EF9"/>
    <w:rsid w:val="0037580A"/>
    <w:rsid w:val="00383F4A"/>
    <w:rsid w:val="00385A88"/>
    <w:rsid w:val="00390843"/>
    <w:rsid w:val="00391950"/>
    <w:rsid w:val="003936F8"/>
    <w:rsid w:val="003938E8"/>
    <w:rsid w:val="003954EC"/>
    <w:rsid w:val="003A465F"/>
    <w:rsid w:val="003A5E24"/>
    <w:rsid w:val="003A6FA4"/>
    <w:rsid w:val="003B44A2"/>
    <w:rsid w:val="003B77CF"/>
    <w:rsid w:val="003C0112"/>
    <w:rsid w:val="003C1877"/>
    <w:rsid w:val="003C2E8E"/>
    <w:rsid w:val="003C6633"/>
    <w:rsid w:val="003D2646"/>
    <w:rsid w:val="003D3ED3"/>
    <w:rsid w:val="003D6C67"/>
    <w:rsid w:val="003E2A6D"/>
    <w:rsid w:val="003F255B"/>
    <w:rsid w:val="003F50B7"/>
    <w:rsid w:val="003F6747"/>
    <w:rsid w:val="003F735A"/>
    <w:rsid w:val="003F75AF"/>
    <w:rsid w:val="004001F7"/>
    <w:rsid w:val="00401080"/>
    <w:rsid w:val="00402872"/>
    <w:rsid w:val="00402CEB"/>
    <w:rsid w:val="00407759"/>
    <w:rsid w:val="00410350"/>
    <w:rsid w:val="0041438C"/>
    <w:rsid w:val="004158C0"/>
    <w:rsid w:val="00415A7A"/>
    <w:rsid w:val="00416AB0"/>
    <w:rsid w:val="00423688"/>
    <w:rsid w:val="00426505"/>
    <w:rsid w:val="00426E07"/>
    <w:rsid w:val="00427541"/>
    <w:rsid w:val="0043179C"/>
    <w:rsid w:val="00432A5C"/>
    <w:rsid w:val="00433E83"/>
    <w:rsid w:val="00434D40"/>
    <w:rsid w:val="004448C9"/>
    <w:rsid w:val="00451E9B"/>
    <w:rsid w:val="00454660"/>
    <w:rsid w:val="00457692"/>
    <w:rsid w:val="004627E3"/>
    <w:rsid w:val="00464ABF"/>
    <w:rsid w:val="00465B89"/>
    <w:rsid w:val="00465BB1"/>
    <w:rsid w:val="00473397"/>
    <w:rsid w:val="00476637"/>
    <w:rsid w:val="00477D02"/>
    <w:rsid w:val="00481BAF"/>
    <w:rsid w:val="0048228B"/>
    <w:rsid w:val="00484438"/>
    <w:rsid w:val="00484955"/>
    <w:rsid w:val="00487402"/>
    <w:rsid w:val="00494842"/>
    <w:rsid w:val="00494AFA"/>
    <w:rsid w:val="004A0FB3"/>
    <w:rsid w:val="004A1123"/>
    <w:rsid w:val="004A1D16"/>
    <w:rsid w:val="004A3CC6"/>
    <w:rsid w:val="004A4EF9"/>
    <w:rsid w:val="004B06E9"/>
    <w:rsid w:val="004B4B77"/>
    <w:rsid w:val="004C1D6E"/>
    <w:rsid w:val="004C24F7"/>
    <w:rsid w:val="004C26E7"/>
    <w:rsid w:val="004C3850"/>
    <w:rsid w:val="004C42C6"/>
    <w:rsid w:val="004C7306"/>
    <w:rsid w:val="004D1FC1"/>
    <w:rsid w:val="004D1FCB"/>
    <w:rsid w:val="004D7793"/>
    <w:rsid w:val="004E2365"/>
    <w:rsid w:val="004E40B1"/>
    <w:rsid w:val="004E4702"/>
    <w:rsid w:val="004F1870"/>
    <w:rsid w:val="004F7CB2"/>
    <w:rsid w:val="004F7F66"/>
    <w:rsid w:val="005070ED"/>
    <w:rsid w:val="00510706"/>
    <w:rsid w:val="00512F03"/>
    <w:rsid w:val="00514BF3"/>
    <w:rsid w:val="00515002"/>
    <w:rsid w:val="00516D7C"/>
    <w:rsid w:val="0052355B"/>
    <w:rsid w:val="00524BB5"/>
    <w:rsid w:val="00526CD0"/>
    <w:rsid w:val="0053048E"/>
    <w:rsid w:val="005304BF"/>
    <w:rsid w:val="00533194"/>
    <w:rsid w:val="0054324E"/>
    <w:rsid w:val="0054589D"/>
    <w:rsid w:val="00546930"/>
    <w:rsid w:val="00546FC2"/>
    <w:rsid w:val="00547C67"/>
    <w:rsid w:val="00551741"/>
    <w:rsid w:val="00555289"/>
    <w:rsid w:val="00562EFB"/>
    <w:rsid w:val="00564339"/>
    <w:rsid w:val="005676E7"/>
    <w:rsid w:val="00567DC2"/>
    <w:rsid w:val="005713B6"/>
    <w:rsid w:val="00572857"/>
    <w:rsid w:val="00577E1F"/>
    <w:rsid w:val="005808ED"/>
    <w:rsid w:val="00582384"/>
    <w:rsid w:val="00586055"/>
    <w:rsid w:val="005966B5"/>
    <w:rsid w:val="00597876"/>
    <w:rsid w:val="005A1921"/>
    <w:rsid w:val="005A5E03"/>
    <w:rsid w:val="005A664F"/>
    <w:rsid w:val="005A7197"/>
    <w:rsid w:val="005A75DA"/>
    <w:rsid w:val="005B3605"/>
    <w:rsid w:val="005B5FD7"/>
    <w:rsid w:val="005B5FDA"/>
    <w:rsid w:val="005C6D6D"/>
    <w:rsid w:val="005D1738"/>
    <w:rsid w:val="005E0CCE"/>
    <w:rsid w:val="005E2CFA"/>
    <w:rsid w:val="005E46C8"/>
    <w:rsid w:val="005E5DB9"/>
    <w:rsid w:val="005F105C"/>
    <w:rsid w:val="005F3DCE"/>
    <w:rsid w:val="005F4944"/>
    <w:rsid w:val="005F7BDD"/>
    <w:rsid w:val="006005B2"/>
    <w:rsid w:val="00604A64"/>
    <w:rsid w:val="006070AF"/>
    <w:rsid w:val="006111D5"/>
    <w:rsid w:val="0061399C"/>
    <w:rsid w:val="00614280"/>
    <w:rsid w:val="0061643B"/>
    <w:rsid w:val="0061718E"/>
    <w:rsid w:val="006233A8"/>
    <w:rsid w:val="0062395A"/>
    <w:rsid w:val="0063187F"/>
    <w:rsid w:val="00635BAE"/>
    <w:rsid w:val="00636D63"/>
    <w:rsid w:val="00650351"/>
    <w:rsid w:val="00654DD9"/>
    <w:rsid w:val="00657AF8"/>
    <w:rsid w:val="00657F6F"/>
    <w:rsid w:val="00663B37"/>
    <w:rsid w:val="0066678B"/>
    <w:rsid w:val="00666D05"/>
    <w:rsid w:val="00667A2D"/>
    <w:rsid w:val="00677E8F"/>
    <w:rsid w:val="00677F28"/>
    <w:rsid w:val="0068346D"/>
    <w:rsid w:val="006851C3"/>
    <w:rsid w:val="0068571B"/>
    <w:rsid w:val="006902C6"/>
    <w:rsid w:val="00690FBA"/>
    <w:rsid w:val="00691ED7"/>
    <w:rsid w:val="00696B67"/>
    <w:rsid w:val="006A18E3"/>
    <w:rsid w:val="006A1B14"/>
    <w:rsid w:val="006A55A4"/>
    <w:rsid w:val="006B3C47"/>
    <w:rsid w:val="006B3C4B"/>
    <w:rsid w:val="006C1CDD"/>
    <w:rsid w:val="006C69DF"/>
    <w:rsid w:val="006D2A67"/>
    <w:rsid w:val="006D4AB9"/>
    <w:rsid w:val="006E46E7"/>
    <w:rsid w:val="006F3A52"/>
    <w:rsid w:val="006F49C6"/>
    <w:rsid w:val="007007CF"/>
    <w:rsid w:val="00704BD0"/>
    <w:rsid w:val="007051E4"/>
    <w:rsid w:val="00705D40"/>
    <w:rsid w:val="0071014F"/>
    <w:rsid w:val="00711147"/>
    <w:rsid w:val="007129BE"/>
    <w:rsid w:val="00717565"/>
    <w:rsid w:val="0072035D"/>
    <w:rsid w:val="007203C4"/>
    <w:rsid w:val="00722BAF"/>
    <w:rsid w:val="0073184F"/>
    <w:rsid w:val="00732916"/>
    <w:rsid w:val="00732F33"/>
    <w:rsid w:val="00741B36"/>
    <w:rsid w:val="0074260C"/>
    <w:rsid w:val="00742AB3"/>
    <w:rsid w:val="007437B6"/>
    <w:rsid w:val="00743F8F"/>
    <w:rsid w:val="00744425"/>
    <w:rsid w:val="00752690"/>
    <w:rsid w:val="00752BAB"/>
    <w:rsid w:val="00756CA2"/>
    <w:rsid w:val="00756E44"/>
    <w:rsid w:val="007570D4"/>
    <w:rsid w:val="007619C6"/>
    <w:rsid w:val="0076522F"/>
    <w:rsid w:val="00766C6E"/>
    <w:rsid w:val="00766E7A"/>
    <w:rsid w:val="00772B88"/>
    <w:rsid w:val="007730BF"/>
    <w:rsid w:val="00775289"/>
    <w:rsid w:val="00782732"/>
    <w:rsid w:val="00787BA2"/>
    <w:rsid w:val="00791EF2"/>
    <w:rsid w:val="007921F7"/>
    <w:rsid w:val="007932A3"/>
    <w:rsid w:val="007A0064"/>
    <w:rsid w:val="007A04C1"/>
    <w:rsid w:val="007A1FEA"/>
    <w:rsid w:val="007A24EA"/>
    <w:rsid w:val="007A279B"/>
    <w:rsid w:val="007A489A"/>
    <w:rsid w:val="007B1D5B"/>
    <w:rsid w:val="007B3375"/>
    <w:rsid w:val="007B4579"/>
    <w:rsid w:val="007C0180"/>
    <w:rsid w:val="007C46AC"/>
    <w:rsid w:val="007C565F"/>
    <w:rsid w:val="007D4B57"/>
    <w:rsid w:val="007D50B2"/>
    <w:rsid w:val="007D65A7"/>
    <w:rsid w:val="007E11C0"/>
    <w:rsid w:val="007E297E"/>
    <w:rsid w:val="007E3D78"/>
    <w:rsid w:val="007E4277"/>
    <w:rsid w:val="007F08E7"/>
    <w:rsid w:val="007F2AEC"/>
    <w:rsid w:val="007F2B9B"/>
    <w:rsid w:val="007F323A"/>
    <w:rsid w:val="007F4298"/>
    <w:rsid w:val="007F4568"/>
    <w:rsid w:val="007F4DB6"/>
    <w:rsid w:val="007F6321"/>
    <w:rsid w:val="007F7770"/>
    <w:rsid w:val="00800318"/>
    <w:rsid w:val="008023FD"/>
    <w:rsid w:val="00806340"/>
    <w:rsid w:val="008074B9"/>
    <w:rsid w:val="008076E7"/>
    <w:rsid w:val="0081697C"/>
    <w:rsid w:val="00821B21"/>
    <w:rsid w:val="00822B95"/>
    <w:rsid w:val="00830331"/>
    <w:rsid w:val="00834DC6"/>
    <w:rsid w:val="00835446"/>
    <w:rsid w:val="008372EB"/>
    <w:rsid w:val="00837DEF"/>
    <w:rsid w:val="008416E6"/>
    <w:rsid w:val="00844F85"/>
    <w:rsid w:val="008452EF"/>
    <w:rsid w:val="00846557"/>
    <w:rsid w:val="0084709D"/>
    <w:rsid w:val="00852F91"/>
    <w:rsid w:val="00857029"/>
    <w:rsid w:val="00857EA1"/>
    <w:rsid w:val="00860A7A"/>
    <w:rsid w:val="00862CD3"/>
    <w:rsid w:val="00863374"/>
    <w:rsid w:val="00864C96"/>
    <w:rsid w:val="00866336"/>
    <w:rsid w:val="0086748A"/>
    <w:rsid w:val="008739FF"/>
    <w:rsid w:val="00874661"/>
    <w:rsid w:val="00876B69"/>
    <w:rsid w:val="0088388C"/>
    <w:rsid w:val="0088563B"/>
    <w:rsid w:val="00885A68"/>
    <w:rsid w:val="00894A79"/>
    <w:rsid w:val="00895A09"/>
    <w:rsid w:val="00895AF8"/>
    <w:rsid w:val="008A2851"/>
    <w:rsid w:val="008A36E4"/>
    <w:rsid w:val="008A5540"/>
    <w:rsid w:val="008A5D0A"/>
    <w:rsid w:val="008B017B"/>
    <w:rsid w:val="008B0A42"/>
    <w:rsid w:val="008B4CC3"/>
    <w:rsid w:val="008B6812"/>
    <w:rsid w:val="008C0D64"/>
    <w:rsid w:val="008D45EC"/>
    <w:rsid w:val="008D4D38"/>
    <w:rsid w:val="008D6115"/>
    <w:rsid w:val="008E0691"/>
    <w:rsid w:val="008E3A48"/>
    <w:rsid w:val="008E7514"/>
    <w:rsid w:val="008F0168"/>
    <w:rsid w:val="008F1DBB"/>
    <w:rsid w:val="008F2197"/>
    <w:rsid w:val="008F25DC"/>
    <w:rsid w:val="008F32B1"/>
    <w:rsid w:val="008F5EE4"/>
    <w:rsid w:val="008F7E2C"/>
    <w:rsid w:val="009051DC"/>
    <w:rsid w:val="0090702F"/>
    <w:rsid w:val="0091035E"/>
    <w:rsid w:val="0091445E"/>
    <w:rsid w:val="00914BA0"/>
    <w:rsid w:val="009156F6"/>
    <w:rsid w:val="0091716C"/>
    <w:rsid w:val="00917D84"/>
    <w:rsid w:val="009223D9"/>
    <w:rsid w:val="0092582A"/>
    <w:rsid w:val="00927095"/>
    <w:rsid w:val="00930EAC"/>
    <w:rsid w:val="00931811"/>
    <w:rsid w:val="0093697B"/>
    <w:rsid w:val="00943864"/>
    <w:rsid w:val="00944991"/>
    <w:rsid w:val="00944FA3"/>
    <w:rsid w:val="0095396E"/>
    <w:rsid w:val="0095444D"/>
    <w:rsid w:val="009549DF"/>
    <w:rsid w:val="00956F09"/>
    <w:rsid w:val="009577EE"/>
    <w:rsid w:val="009626C3"/>
    <w:rsid w:val="00966ECF"/>
    <w:rsid w:val="009760D6"/>
    <w:rsid w:val="0097752C"/>
    <w:rsid w:val="00982FA8"/>
    <w:rsid w:val="0098414F"/>
    <w:rsid w:val="00985ADD"/>
    <w:rsid w:val="00985F89"/>
    <w:rsid w:val="00990030"/>
    <w:rsid w:val="00991B3F"/>
    <w:rsid w:val="00993225"/>
    <w:rsid w:val="009A0334"/>
    <w:rsid w:val="009B1B74"/>
    <w:rsid w:val="009B4DED"/>
    <w:rsid w:val="009C2B52"/>
    <w:rsid w:val="009C370E"/>
    <w:rsid w:val="009C4CAC"/>
    <w:rsid w:val="009C6ED7"/>
    <w:rsid w:val="009C7734"/>
    <w:rsid w:val="009D3BEA"/>
    <w:rsid w:val="009D4863"/>
    <w:rsid w:val="009D670D"/>
    <w:rsid w:val="009E278B"/>
    <w:rsid w:val="009E385E"/>
    <w:rsid w:val="009E3E3F"/>
    <w:rsid w:val="009E5EEF"/>
    <w:rsid w:val="009E69CD"/>
    <w:rsid w:val="009E6AE0"/>
    <w:rsid w:val="009F3D10"/>
    <w:rsid w:val="009F5E65"/>
    <w:rsid w:val="00A03B90"/>
    <w:rsid w:val="00A0560B"/>
    <w:rsid w:val="00A05A3C"/>
    <w:rsid w:val="00A07E8E"/>
    <w:rsid w:val="00A1046F"/>
    <w:rsid w:val="00A13661"/>
    <w:rsid w:val="00A20A3E"/>
    <w:rsid w:val="00A23173"/>
    <w:rsid w:val="00A23C00"/>
    <w:rsid w:val="00A272F5"/>
    <w:rsid w:val="00A3127F"/>
    <w:rsid w:val="00A3259F"/>
    <w:rsid w:val="00A34FB6"/>
    <w:rsid w:val="00A35CE1"/>
    <w:rsid w:val="00A3710D"/>
    <w:rsid w:val="00A4049D"/>
    <w:rsid w:val="00A40DAB"/>
    <w:rsid w:val="00A43C7F"/>
    <w:rsid w:val="00A52F35"/>
    <w:rsid w:val="00A559DF"/>
    <w:rsid w:val="00A64CCC"/>
    <w:rsid w:val="00A7378B"/>
    <w:rsid w:val="00A73E64"/>
    <w:rsid w:val="00A803AE"/>
    <w:rsid w:val="00A80C6A"/>
    <w:rsid w:val="00A8114A"/>
    <w:rsid w:val="00A83A4C"/>
    <w:rsid w:val="00A83EC6"/>
    <w:rsid w:val="00A84E3E"/>
    <w:rsid w:val="00A86B3C"/>
    <w:rsid w:val="00A914C8"/>
    <w:rsid w:val="00A91D14"/>
    <w:rsid w:val="00A92D6C"/>
    <w:rsid w:val="00AA0081"/>
    <w:rsid w:val="00AA14D3"/>
    <w:rsid w:val="00AA3C58"/>
    <w:rsid w:val="00AA42A2"/>
    <w:rsid w:val="00AA7469"/>
    <w:rsid w:val="00AB1ADA"/>
    <w:rsid w:val="00AB1D52"/>
    <w:rsid w:val="00AB5CE9"/>
    <w:rsid w:val="00AB7B3C"/>
    <w:rsid w:val="00AC0294"/>
    <w:rsid w:val="00AC04EC"/>
    <w:rsid w:val="00AC10FB"/>
    <w:rsid w:val="00AC2C18"/>
    <w:rsid w:val="00AC3B27"/>
    <w:rsid w:val="00AC4127"/>
    <w:rsid w:val="00AC5B99"/>
    <w:rsid w:val="00AD0149"/>
    <w:rsid w:val="00AD2EBF"/>
    <w:rsid w:val="00AD3BE7"/>
    <w:rsid w:val="00AD77F0"/>
    <w:rsid w:val="00AE5860"/>
    <w:rsid w:val="00AF71D3"/>
    <w:rsid w:val="00B04CCC"/>
    <w:rsid w:val="00B051B3"/>
    <w:rsid w:val="00B05F3E"/>
    <w:rsid w:val="00B0635E"/>
    <w:rsid w:val="00B06902"/>
    <w:rsid w:val="00B07192"/>
    <w:rsid w:val="00B0769A"/>
    <w:rsid w:val="00B11B0C"/>
    <w:rsid w:val="00B15F3E"/>
    <w:rsid w:val="00B23740"/>
    <w:rsid w:val="00B319FA"/>
    <w:rsid w:val="00B40814"/>
    <w:rsid w:val="00B56498"/>
    <w:rsid w:val="00B606CC"/>
    <w:rsid w:val="00B619E5"/>
    <w:rsid w:val="00B62A6C"/>
    <w:rsid w:val="00B66474"/>
    <w:rsid w:val="00B66C98"/>
    <w:rsid w:val="00B66CF0"/>
    <w:rsid w:val="00B67D6A"/>
    <w:rsid w:val="00B70B79"/>
    <w:rsid w:val="00B72449"/>
    <w:rsid w:val="00B7365F"/>
    <w:rsid w:val="00B779EA"/>
    <w:rsid w:val="00B8581F"/>
    <w:rsid w:val="00B95A7D"/>
    <w:rsid w:val="00BA03DB"/>
    <w:rsid w:val="00BA2189"/>
    <w:rsid w:val="00BA588E"/>
    <w:rsid w:val="00BA7D44"/>
    <w:rsid w:val="00BB27BA"/>
    <w:rsid w:val="00BB2C64"/>
    <w:rsid w:val="00BD066A"/>
    <w:rsid w:val="00BD187D"/>
    <w:rsid w:val="00BD3D6D"/>
    <w:rsid w:val="00BE28AF"/>
    <w:rsid w:val="00BE2ED3"/>
    <w:rsid w:val="00BE4B33"/>
    <w:rsid w:val="00BE7475"/>
    <w:rsid w:val="00BF058C"/>
    <w:rsid w:val="00BF0754"/>
    <w:rsid w:val="00C03C70"/>
    <w:rsid w:val="00C040B6"/>
    <w:rsid w:val="00C0638B"/>
    <w:rsid w:val="00C07AC7"/>
    <w:rsid w:val="00C16663"/>
    <w:rsid w:val="00C22735"/>
    <w:rsid w:val="00C24C24"/>
    <w:rsid w:val="00C27869"/>
    <w:rsid w:val="00C30523"/>
    <w:rsid w:val="00C30734"/>
    <w:rsid w:val="00C33FA3"/>
    <w:rsid w:val="00C362BE"/>
    <w:rsid w:val="00C40107"/>
    <w:rsid w:val="00C42197"/>
    <w:rsid w:val="00C4521D"/>
    <w:rsid w:val="00C47868"/>
    <w:rsid w:val="00C563D7"/>
    <w:rsid w:val="00C56442"/>
    <w:rsid w:val="00C564CB"/>
    <w:rsid w:val="00C61484"/>
    <w:rsid w:val="00C637B9"/>
    <w:rsid w:val="00C67371"/>
    <w:rsid w:val="00C74CA7"/>
    <w:rsid w:val="00C81592"/>
    <w:rsid w:val="00C82059"/>
    <w:rsid w:val="00C85A48"/>
    <w:rsid w:val="00C85BC6"/>
    <w:rsid w:val="00C9083D"/>
    <w:rsid w:val="00C95ABD"/>
    <w:rsid w:val="00C964BF"/>
    <w:rsid w:val="00CA46D2"/>
    <w:rsid w:val="00CA4866"/>
    <w:rsid w:val="00CB2C87"/>
    <w:rsid w:val="00CB7785"/>
    <w:rsid w:val="00CC04F4"/>
    <w:rsid w:val="00CC15AC"/>
    <w:rsid w:val="00CC2A78"/>
    <w:rsid w:val="00CC5A6D"/>
    <w:rsid w:val="00CC7711"/>
    <w:rsid w:val="00CD1C7B"/>
    <w:rsid w:val="00CD2EA4"/>
    <w:rsid w:val="00CD348A"/>
    <w:rsid w:val="00CE4B11"/>
    <w:rsid w:val="00CE5173"/>
    <w:rsid w:val="00CE5407"/>
    <w:rsid w:val="00CF234D"/>
    <w:rsid w:val="00CF32C5"/>
    <w:rsid w:val="00CF4DDA"/>
    <w:rsid w:val="00CF60F1"/>
    <w:rsid w:val="00CF7286"/>
    <w:rsid w:val="00CF7E64"/>
    <w:rsid w:val="00D00E0B"/>
    <w:rsid w:val="00D03EB7"/>
    <w:rsid w:val="00D04F51"/>
    <w:rsid w:val="00D05BAF"/>
    <w:rsid w:val="00D078CC"/>
    <w:rsid w:val="00D10F15"/>
    <w:rsid w:val="00D12C94"/>
    <w:rsid w:val="00D161C2"/>
    <w:rsid w:val="00D1749B"/>
    <w:rsid w:val="00D176C0"/>
    <w:rsid w:val="00D25D22"/>
    <w:rsid w:val="00D27750"/>
    <w:rsid w:val="00D312CA"/>
    <w:rsid w:val="00D4258D"/>
    <w:rsid w:val="00D435E3"/>
    <w:rsid w:val="00D47AB4"/>
    <w:rsid w:val="00D47EC0"/>
    <w:rsid w:val="00D61EAF"/>
    <w:rsid w:val="00D625A6"/>
    <w:rsid w:val="00D63144"/>
    <w:rsid w:val="00D632AA"/>
    <w:rsid w:val="00D65C62"/>
    <w:rsid w:val="00D674DF"/>
    <w:rsid w:val="00D7234D"/>
    <w:rsid w:val="00D82255"/>
    <w:rsid w:val="00D8507F"/>
    <w:rsid w:val="00D92995"/>
    <w:rsid w:val="00DA58BB"/>
    <w:rsid w:val="00DB3968"/>
    <w:rsid w:val="00DB44CE"/>
    <w:rsid w:val="00DB6492"/>
    <w:rsid w:val="00DC065A"/>
    <w:rsid w:val="00DC1429"/>
    <w:rsid w:val="00DC4295"/>
    <w:rsid w:val="00DC581E"/>
    <w:rsid w:val="00DC7335"/>
    <w:rsid w:val="00DC781A"/>
    <w:rsid w:val="00DD265D"/>
    <w:rsid w:val="00DE3D70"/>
    <w:rsid w:val="00DE51F7"/>
    <w:rsid w:val="00DE5B29"/>
    <w:rsid w:val="00DF04E1"/>
    <w:rsid w:val="00DF06AF"/>
    <w:rsid w:val="00DF574C"/>
    <w:rsid w:val="00E01BFE"/>
    <w:rsid w:val="00E042B2"/>
    <w:rsid w:val="00E118D4"/>
    <w:rsid w:val="00E14757"/>
    <w:rsid w:val="00E15175"/>
    <w:rsid w:val="00E17360"/>
    <w:rsid w:val="00E176FA"/>
    <w:rsid w:val="00E21943"/>
    <w:rsid w:val="00E22402"/>
    <w:rsid w:val="00E24972"/>
    <w:rsid w:val="00E24D13"/>
    <w:rsid w:val="00E31207"/>
    <w:rsid w:val="00E419CF"/>
    <w:rsid w:val="00E439EE"/>
    <w:rsid w:val="00E45AB4"/>
    <w:rsid w:val="00E512F7"/>
    <w:rsid w:val="00E5246F"/>
    <w:rsid w:val="00E5274D"/>
    <w:rsid w:val="00E52790"/>
    <w:rsid w:val="00E530F0"/>
    <w:rsid w:val="00E53C39"/>
    <w:rsid w:val="00E65B41"/>
    <w:rsid w:val="00E67010"/>
    <w:rsid w:val="00E75104"/>
    <w:rsid w:val="00E765D6"/>
    <w:rsid w:val="00E8000B"/>
    <w:rsid w:val="00E81A0F"/>
    <w:rsid w:val="00E8270A"/>
    <w:rsid w:val="00E84B3B"/>
    <w:rsid w:val="00E85446"/>
    <w:rsid w:val="00E861A6"/>
    <w:rsid w:val="00E86455"/>
    <w:rsid w:val="00E86504"/>
    <w:rsid w:val="00E87CF6"/>
    <w:rsid w:val="00E90ABA"/>
    <w:rsid w:val="00E92009"/>
    <w:rsid w:val="00E94209"/>
    <w:rsid w:val="00E943FC"/>
    <w:rsid w:val="00E961B3"/>
    <w:rsid w:val="00E974ED"/>
    <w:rsid w:val="00EA3B59"/>
    <w:rsid w:val="00EA40C1"/>
    <w:rsid w:val="00EA7B98"/>
    <w:rsid w:val="00EC4C2F"/>
    <w:rsid w:val="00ED3091"/>
    <w:rsid w:val="00ED6947"/>
    <w:rsid w:val="00EE7D74"/>
    <w:rsid w:val="00F0254E"/>
    <w:rsid w:val="00F035CC"/>
    <w:rsid w:val="00F03BBB"/>
    <w:rsid w:val="00F04A74"/>
    <w:rsid w:val="00F04EF1"/>
    <w:rsid w:val="00F05DB3"/>
    <w:rsid w:val="00F10A5D"/>
    <w:rsid w:val="00F13C70"/>
    <w:rsid w:val="00F14C97"/>
    <w:rsid w:val="00F16552"/>
    <w:rsid w:val="00F16CC0"/>
    <w:rsid w:val="00F212AB"/>
    <w:rsid w:val="00F26361"/>
    <w:rsid w:val="00F320A0"/>
    <w:rsid w:val="00F34CE4"/>
    <w:rsid w:val="00F34ED8"/>
    <w:rsid w:val="00F379FC"/>
    <w:rsid w:val="00F4192E"/>
    <w:rsid w:val="00F42D42"/>
    <w:rsid w:val="00F44295"/>
    <w:rsid w:val="00F4757C"/>
    <w:rsid w:val="00F509F3"/>
    <w:rsid w:val="00F518CD"/>
    <w:rsid w:val="00F53C03"/>
    <w:rsid w:val="00F56668"/>
    <w:rsid w:val="00F578BD"/>
    <w:rsid w:val="00F60BD3"/>
    <w:rsid w:val="00F61E3A"/>
    <w:rsid w:val="00F66630"/>
    <w:rsid w:val="00F71D66"/>
    <w:rsid w:val="00F72606"/>
    <w:rsid w:val="00F73C9D"/>
    <w:rsid w:val="00F760F6"/>
    <w:rsid w:val="00F7642E"/>
    <w:rsid w:val="00F76E09"/>
    <w:rsid w:val="00F8213D"/>
    <w:rsid w:val="00F8293B"/>
    <w:rsid w:val="00F84112"/>
    <w:rsid w:val="00F871EA"/>
    <w:rsid w:val="00F92F9E"/>
    <w:rsid w:val="00F957FF"/>
    <w:rsid w:val="00F96F90"/>
    <w:rsid w:val="00F97AF7"/>
    <w:rsid w:val="00FA59D0"/>
    <w:rsid w:val="00FB1176"/>
    <w:rsid w:val="00FB2258"/>
    <w:rsid w:val="00FB28A7"/>
    <w:rsid w:val="00FB3E08"/>
    <w:rsid w:val="00FB6B64"/>
    <w:rsid w:val="00FB74CF"/>
    <w:rsid w:val="00FC301F"/>
    <w:rsid w:val="00FC4165"/>
    <w:rsid w:val="00FC6AF3"/>
    <w:rsid w:val="00FD39D7"/>
    <w:rsid w:val="00FD4AC2"/>
    <w:rsid w:val="00FD667B"/>
    <w:rsid w:val="00FE3278"/>
    <w:rsid w:val="00FE3845"/>
    <w:rsid w:val="00FE3C10"/>
    <w:rsid w:val="00FE61AE"/>
    <w:rsid w:val="00FE6852"/>
    <w:rsid w:val="00FF3481"/>
    <w:rsid w:val="00FF70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62EF"/>
  <w15:chartTrackingRefBased/>
  <w15:docId w15:val="{48D25906-77DE-461C-8DA3-9F51C45A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07192"/>
  </w:style>
  <w:style w:type="paragraph" w:styleId="Cmsor1">
    <w:name w:val="heading 1"/>
    <w:basedOn w:val="Norml"/>
    <w:link w:val="Cmsor1Char"/>
    <w:uiPriority w:val="9"/>
    <w:qFormat/>
    <w:rsid w:val="000861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unhideWhenUsed/>
    <w:qFormat/>
    <w:rsid w:val="00A325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9D4863"/>
    <w:rPr>
      <w:color w:val="0563C1" w:themeColor="hyperlink"/>
      <w:u w:val="single"/>
    </w:rPr>
  </w:style>
  <w:style w:type="paragraph" w:styleId="Listaszerbekezds">
    <w:name w:val="List Paragraph"/>
    <w:basedOn w:val="Norml"/>
    <w:link w:val="ListaszerbekezdsChar"/>
    <w:uiPriority w:val="34"/>
    <w:qFormat/>
    <w:rsid w:val="0091445E"/>
    <w:pPr>
      <w:ind w:left="720"/>
      <w:contextualSpacing/>
    </w:pPr>
  </w:style>
  <w:style w:type="character" w:customStyle="1" w:styleId="ListaszerbekezdsChar">
    <w:name w:val="Listaszerű bekezdés Char"/>
    <w:basedOn w:val="Bekezdsalapbettpusa"/>
    <w:link w:val="Listaszerbekezds"/>
    <w:uiPriority w:val="34"/>
    <w:locked/>
    <w:rsid w:val="0091445E"/>
  </w:style>
  <w:style w:type="character" w:customStyle="1" w:styleId="ff0cf0fs28">
    <w:name w:val="ff0 cf0 fs28"/>
    <w:basedOn w:val="Bekezdsalapbettpusa"/>
    <w:uiPriority w:val="99"/>
    <w:rsid w:val="000346D1"/>
  </w:style>
  <w:style w:type="paragraph" w:styleId="NormlWeb">
    <w:name w:val="Normal (Web)"/>
    <w:basedOn w:val="Norml"/>
    <w:uiPriority w:val="99"/>
    <w:unhideWhenUsed/>
    <w:rsid w:val="00402CEB"/>
    <w:rPr>
      <w:rFonts w:ascii="Times New Roman" w:hAnsi="Times New Roman" w:cs="Times New Roman"/>
      <w:sz w:val="24"/>
      <w:szCs w:val="24"/>
    </w:rPr>
  </w:style>
  <w:style w:type="character" w:customStyle="1" w:styleId="Cmsor1Char">
    <w:name w:val="Címsor 1 Char"/>
    <w:basedOn w:val="Bekezdsalapbettpusa"/>
    <w:link w:val="Cmsor1"/>
    <w:uiPriority w:val="9"/>
    <w:rsid w:val="000861A4"/>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A3259F"/>
    <w:rPr>
      <w:rFonts w:asciiTheme="majorHAnsi" w:eastAsiaTheme="majorEastAsia" w:hAnsiTheme="majorHAnsi" w:cstheme="majorBidi"/>
      <w:color w:val="2E74B5" w:themeColor="accent1" w:themeShade="BF"/>
      <w:sz w:val="26"/>
      <w:szCs w:val="26"/>
    </w:rPr>
  </w:style>
  <w:style w:type="table" w:styleId="Rcsostblzat">
    <w:name w:val="Table Grid"/>
    <w:basedOn w:val="Normltblzat"/>
    <w:uiPriority w:val="39"/>
    <w:rsid w:val="00A32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B66474"/>
    <w:pPr>
      <w:spacing w:after="0" w:line="240" w:lineRule="auto"/>
    </w:pPr>
  </w:style>
  <w:style w:type="character" w:styleId="Mrltotthiperhivatkozs">
    <w:name w:val="FollowedHyperlink"/>
    <w:basedOn w:val="Bekezdsalapbettpusa"/>
    <w:uiPriority w:val="99"/>
    <w:semiHidden/>
    <w:unhideWhenUsed/>
    <w:rsid w:val="00F666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7138">
      <w:bodyDiv w:val="1"/>
      <w:marLeft w:val="0"/>
      <w:marRight w:val="0"/>
      <w:marTop w:val="0"/>
      <w:marBottom w:val="0"/>
      <w:divBdr>
        <w:top w:val="none" w:sz="0" w:space="0" w:color="auto"/>
        <w:left w:val="none" w:sz="0" w:space="0" w:color="auto"/>
        <w:bottom w:val="none" w:sz="0" w:space="0" w:color="auto"/>
        <w:right w:val="none" w:sz="0" w:space="0" w:color="auto"/>
      </w:divBdr>
    </w:div>
    <w:div w:id="420374332">
      <w:bodyDiv w:val="1"/>
      <w:marLeft w:val="0"/>
      <w:marRight w:val="0"/>
      <w:marTop w:val="0"/>
      <w:marBottom w:val="0"/>
      <w:divBdr>
        <w:top w:val="none" w:sz="0" w:space="0" w:color="auto"/>
        <w:left w:val="none" w:sz="0" w:space="0" w:color="auto"/>
        <w:bottom w:val="none" w:sz="0" w:space="0" w:color="auto"/>
        <w:right w:val="none" w:sz="0" w:space="0" w:color="auto"/>
      </w:divBdr>
    </w:div>
    <w:div w:id="884099048">
      <w:bodyDiv w:val="1"/>
      <w:marLeft w:val="0"/>
      <w:marRight w:val="0"/>
      <w:marTop w:val="0"/>
      <w:marBottom w:val="0"/>
      <w:divBdr>
        <w:top w:val="none" w:sz="0" w:space="0" w:color="auto"/>
        <w:left w:val="none" w:sz="0" w:space="0" w:color="auto"/>
        <w:bottom w:val="none" w:sz="0" w:space="0" w:color="auto"/>
        <w:right w:val="none" w:sz="0" w:space="0" w:color="auto"/>
      </w:divBdr>
    </w:div>
    <w:div w:id="937983961">
      <w:bodyDiv w:val="1"/>
      <w:marLeft w:val="0"/>
      <w:marRight w:val="0"/>
      <w:marTop w:val="0"/>
      <w:marBottom w:val="0"/>
      <w:divBdr>
        <w:top w:val="none" w:sz="0" w:space="0" w:color="auto"/>
        <w:left w:val="none" w:sz="0" w:space="0" w:color="auto"/>
        <w:bottom w:val="none" w:sz="0" w:space="0" w:color="auto"/>
        <w:right w:val="none" w:sz="0" w:space="0" w:color="auto"/>
      </w:divBdr>
    </w:div>
    <w:div w:id="129035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gyfelszolgalat@naih.h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6E917-DA3B-4E54-B404-D7CF439D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1755</Words>
  <Characters>12115</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Selmeciné Kató Szilvia Mónika dr.</dc:creator>
  <cp:keywords/>
  <dc:description/>
  <cp:lastModifiedBy>Urbán Gabriella</cp:lastModifiedBy>
  <cp:revision>3</cp:revision>
  <dcterms:created xsi:type="dcterms:W3CDTF">2026-04-27T07:22:00Z</dcterms:created>
  <dcterms:modified xsi:type="dcterms:W3CDTF">2026-04-27T07:27:00Z</dcterms:modified>
</cp:coreProperties>
</file>